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b/>
          <w:szCs w:val="24"/>
          <w:lang w:eastAsia="ru-RU"/>
        </w:rPr>
      </w:pPr>
      <w:r w:rsidRPr="00D35DA7">
        <w:rPr>
          <w:rFonts w:eastAsia="Times New Roman"/>
          <w:b/>
          <w:szCs w:val="24"/>
          <w:lang w:eastAsia="ru-RU"/>
        </w:rPr>
        <w:t>СОВЕТ НАРОДНЫХ ДЕПУТАТОВ</w:t>
      </w: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b/>
          <w:szCs w:val="24"/>
          <w:lang w:eastAsia="ru-RU"/>
        </w:rPr>
      </w:pPr>
      <w:r w:rsidRPr="00D35DA7">
        <w:rPr>
          <w:rFonts w:eastAsia="Times New Roman"/>
          <w:b/>
          <w:szCs w:val="24"/>
          <w:lang w:eastAsia="ru-RU"/>
        </w:rPr>
        <w:t>ГРИШЕВСКОГО СЕЛЬСКОГО ПОСЕЛЕНИЯ</w:t>
      </w: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b/>
          <w:szCs w:val="24"/>
          <w:lang w:eastAsia="ru-RU"/>
        </w:rPr>
      </w:pPr>
      <w:r w:rsidRPr="00D35DA7">
        <w:rPr>
          <w:rFonts w:eastAsia="Times New Roman"/>
          <w:b/>
          <w:szCs w:val="24"/>
          <w:lang w:eastAsia="ru-RU"/>
        </w:rPr>
        <w:t>ПОДГОРЕНСКОГО МУНИЦИПАЛЬНОГО РАЙОНА</w:t>
      </w: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b/>
          <w:szCs w:val="24"/>
          <w:lang w:eastAsia="ru-RU"/>
        </w:rPr>
      </w:pPr>
      <w:r w:rsidRPr="00D35DA7">
        <w:rPr>
          <w:rFonts w:eastAsia="Times New Roman"/>
          <w:b/>
          <w:szCs w:val="24"/>
          <w:lang w:eastAsia="ru-RU"/>
        </w:rPr>
        <w:t>ВОРОНЕЖСКОЙ ОБЛАСТИ</w:t>
      </w: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b/>
          <w:szCs w:val="24"/>
          <w:lang w:eastAsia="ru-RU"/>
        </w:rPr>
      </w:pPr>
      <w:r w:rsidRPr="00D35DA7">
        <w:rPr>
          <w:rFonts w:eastAsia="Times New Roman"/>
          <w:b/>
          <w:szCs w:val="24"/>
          <w:lang w:eastAsia="ru-RU"/>
        </w:rPr>
        <w:t>РЕШЕНИЕ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b/>
          <w:szCs w:val="24"/>
          <w:lang w:eastAsia="ru-RU"/>
        </w:rPr>
      </w:pP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b/>
          <w:szCs w:val="24"/>
          <w:lang w:eastAsia="ru-RU"/>
        </w:rPr>
      </w:pPr>
    </w:p>
    <w:p w:rsidR="00D35DA7" w:rsidRPr="00D35DA7" w:rsidRDefault="00D35DA7" w:rsidP="00D42FCD">
      <w:pPr>
        <w:widowControl w:val="0"/>
        <w:suppressAutoHyphens/>
        <w:ind w:firstLine="0"/>
        <w:rPr>
          <w:rFonts w:eastAsia="Times New Roman"/>
          <w:szCs w:val="24"/>
          <w:highlight w:val="yellow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от   </w:t>
      </w:r>
      <w:r w:rsidR="005B1204">
        <w:rPr>
          <w:rFonts w:eastAsia="Times New Roman"/>
          <w:szCs w:val="24"/>
          <w:u w:val="single"/>
          <w:lang w:eastAsia="ru-RU"/>
        </w:rPr>
        <w:t xml:space="preserve">07 </w:t>
      </w:r>
      <w:r w:rsidR="005B1204" w:rsidRPr="005B1204">
        <w:rPr>
          <w:rFonts w:eastAsia="Times New Roman"/>
          <w:szCs w:val="24"/>
          <w:u w:val="single"/>
          <w:lang w:eastAsia="ru-RU"/>
        </w:rPr>
        <w:t>октября</w:t>
      </w:r>
      <w:r w:rsidRPr="005B1204">
        <w:rPr>
          <w:rFonts w:eastAsia="Times New Roman"/>
          <w:szCs w:val="24"/>
          <w:u w:val="single"/>
          <w:lang w:eastAsia="ru-RU"/>
        </w:rPr>
        <w:t xml:space="preserve"> 2020 года</w:t>
      </w:r>
      <w:r w:rsidRPr="00D35DA7">
        <w:rPr>
          <w:rFonts w:eastAsia="Times New Roman"/>
          <w:szCs w:val="24"/>
          <w:lang w:eastAsia="ru-RU"/>
        </w:rPr>
        <w:t xml:space="preserve">   № </w:t>
      </w:r>
      <w:r w:rsidR="005B1204">
        <w:rPr>
          <w:rFonts w:eastAsia="Times New Roman"/>
          <w:szCs w:val="24"/>
          <w:lang w:eastAsia="ru-RU"/>
        </w:rPr>
        <w:t>20</w:t>
      </w:r>
      <w:r w:rsidRPr="00D35DA7">
        <w:rPr>
          <w:rFonts w:eastAsia="Times New Roman"/>
          <w:szCs w:val="24"/>
          <w:lang w:eastAsia="ru-RU"/>
        </w:rPr>
        <w:t xml:space="preserve"> </w:t>
      </w: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szCs w:val="24"/>
          <w:highlight w:val="yellow"/>
          <w:lang w:eastAsia="ru-RU"/>
        </w:rPr>
      </w:pP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поселок  Опыт 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highlight w:val="yellow"/>
          <w:lang w:eastAsia="ru-RU"/>
        </w:rPr>
      </w:pP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Об утверждении изменения (дополнения) 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Генерального плана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Подгоренского муниципального района, 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>утвержденного решением Совета народных депутатов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lang w:eastAsia="ru-RU"/>
        </w:rPr>
      </w:pP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 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от 26.12.2011 г № 35  «Об утверждении 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highlight w:val="yellow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Генерального плана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 »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highlight w:val="yellow"/>
          <w:lang w:eastAsia="ru-RU"/>
        </w:rPr>
      </w:pPr>
    </w:p>
    <w:p w:rsidR="00D35DA7" w:rsidRPr="00D35DA7" w:rsidRDefault="00D35DA7" w:rsidP="00D35DA7">
      <w:pPr>
        <w:autoSpaceDE w:val="0"/>
        <w:autoSpaceDN w:val="0"/>
        <w:adjustRightInd w:val="0"/>
        <w:jc w:val="both"/>
        <w:rPr>
          <w:rFonts w:eastAsia="Times New Roman"/>
          <w:szCs w:val="24"/>
          <w:lang w:eastAsia="ru-RU"/>
        </w:rPr>
      </w:pPr>
      <w:proofErr w:type="gramStart"/>
      <w:r w:rsidRPr="00D35DA7">
        <w:rPr>
          <w:rFonts w:eastAsia="Times New Roman"/>
          <w:szCs w:val="24"/>
          <w:lang w:eastAsia="ru-RU"/>
        </w:rPr>
        <w:t xml:space="preserve"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Уставом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поселения, на основании заключения о результатах публичных слушаний по проекту изменений  генерального плана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</w:t>
      </w:r>
      <w:r w:rsidR="00D42FCD">
        <w:rPr>
          <w:rFonts w:eastAsia="Times New Roman"/>
          <w:szCs w:val="24"/>
          <w:lang w:eastAsia="ru-RU"/>
        </w:rPr>
        <w:t>о поселения, с учетом протокол</w:t>
      </w:r>
      <w:r w:rsidRPr="00D35DA7">
        <w:rPr>
          <w:rFonts w:eastAsia="Times New Roman"/>
          <w:szCs w:val="24"/>
          <w:lang w:eastAsia="ru-RU"/>
        </w:rPr>
        <w:t>ов публичных слушаний по</w:t>
      </w:r>
      <w:proofErr w:type="gramEnd"/>
      <w:r w:rsidRPr="00D35DA7">
        <w:rPr>
          <w:rFonts w:eastAsia="Times New Roman"/>
          <w:szCs w:val="24"/>
          <w:lang w:eastAsia="ru-RU"/>
        </w:rPr>
        <w:t xml:space="preserve"> проекту изменений генерального плана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поселения, с учетом полученных согласований по проекту изменений генерального плана, Совет народных депутатов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  Подгоренского муниципального района Воронежской  области,</w:t>
      </w: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b/>
          <w:szCs w:val="24"/>
          <w:lang w:eastAsia="ru-RU"/>
        </w:rPr>
      </w:pPr>
      <w:proofErr w:type="gramStart"/>
      <w:r w:rsidRPr="00D35DA7">
        <w:rPr>
          <w:rFonts w:eastAsia="Times New Roman"/>
          <w:b/>
          <w:szCs w:val="24"/>
          <w:lang w:eastAsia="ru-RU"/>
        </w:rPr>
        <w:t>Р</w:t>
      </w:r>
      <w:proofErr w:type="gramEnd"/>
      <w:r w:rsidRPr="00D35DA7">
        <w:rPr>
          <w:rFonts w:eastAsia="Times New Roman"/>
          <w:b/>
          <w:szCs w:val="24"/>
          <w:lang w:eastAsia="ru-RU"/>
        </w:rPr>
        <w:t xml:space="preserve"> е ш и л:</w:t>
      </w:r>
    </w:p>
    <w:p w:rsidR="00D35DA7" w:rsidRPr="00D35DA7" w:rsidRDefault="00D35DA7" w:rsidP="00D35DA7">
      <w:pPr>
        <w:widowControl w:val="0"/>
        <w:suppressAutoHyphens/>
        <w:ind w:firstLine="0"/>
        <w:jc w:val="both"/>
        <w:rPr>
          <w:rFonts w:eastAsia="Times New Roman"/>
          <w:b/>
          <w:szCs w:val="24"/>
          <w:lang w:eastAsia="ru-RU"/>
        </w:rPr>
      </w:pPr>
    </w:p>
    <w:p w:rsidR="00D35DA7" w:rsidRPr="00D35DA7" w:rsidRDefault="009F73CD" w:rsidP="009F73CD">
      <w:pPr>
        <w:widowControl w:val="0"/>
        <w:suppressAutoHyphens/>
        <w:ind w:firstLine="708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1. </w:t>
      </w:r>
      <w:r w:rsidR="00D35DA7" w:rsidRPr="00D35DA7">
        <w:rPr>
          <w:rFonts w:eastAsia="Times New Roman"/>
          <w:szCs w:val="24"/>
          <w:lang w:eastAsia="ru-RU"/>
        </w:rPr>
        <w:t xml:space="preserve">Внести  в Решение Совета народных депутатов </w:t>
      </w:r>
      <w:proofErr w:type="spellStart"/>
      <w:r w:rsidR="00D35DA7"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="00D35DA7" w:rsidRPr="00D35DA7">
        <w:rPr>
          <w:rFonts w:eastAsia="Times New Roman"/>
          <w:szCs w:val="24"/>
          <w:lang w:eastAsia="ru-RU"/>
        </w:rPr>
        <w:t xml:space="preserve"> сельского поселения  Подгоренского муниципального района Воронежской области от 26.12.2011 года № 35 «Об утверждении Генерального плана </w:t>
      </w:r>
      <w:proofErr w:type="spellStart"/>
      <w:r w:rsidR="00D35DA7"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="00D35DA7" w:rsidRPr="00D35DA7">
        <w:rPr>
          <w:rFonts w:eastAsia="Times New Roman"/>
          <w:szCs w:val="24"/>
          <w:lang w:eastAsia="ru-RU"/>
        </w:rPr>
        <w:t xml:space="preserve"> сельского поселения» изменения (дополнения) в части установления границы населенных пунктов согласно приложению.</w:t>
      </w:r>
    </w:p>
    <w:p w:rsidR="00D35DA7" w:rsidRPr="00D35DA7" w:rsidRDefault="00D35DA7" w:rsidP="00D35DA7">
      <w:pPr>
        <w:autoSpaceDE w:val="0"/>
        <w:autoSpaceDN w:val="0"/>
        <w:adjustRightInd w:val="0"/>
        <w:jc w:val="both"/>
        <w:rPr>
          <w:rFonts w:eastAsia="Times New Roman"/>
          <w:szCs w:val="24"/>
          <w:lang w:eastAsia="ru-RU"/>
        </w:rPr>
      </w:pPr>
      <w:r w:rsidRPr="00D35DA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2. </w:t>
      </w:r>
      <w:r w:rsidRPr="00D35DA7">
        <w:rPr>
          <w:rFonts w:eastAsia="Times New Roman"/>
          <w:szCs w:val="24"/>
          <w:lang w:eastAsia="ru-RU"/>
        </w:rPr>
        <w:t xml:space="preserve">Опубликовать (обнародовать) настоящее решение и внесенные изменения в генеральный план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 в установленном порядке и разместить на официальном сайте органов местного самоуправления Подгоренского муниципального района.</w:t>
      </w:r>
    </w:p>
    <w:p w:rsidR="00D35DA7" w:rsidRPr="00D35DA7" w:rsidRDefault="00D35DA7" w:rsidP="00D35DA7">
      <w:pPr>
        <w:widowControl w:val="0"/>
        <w:suppressAutoHyphens/>
        <w:jc w:val="both"/>
        <w:rPr>
          <w:rFonts w:eastAsia="Times New Roman"/>
          <w:color w:val="000000"/>
          <w:szCs w:val="20"/>
          <w:lang w:eastAsia="ru-RU"/>
        </w:rPr>
      </w:pPr>
      <w:r w:rsidRPr="00D35DA7">
        <w:rPr>
          <w:rFonts w:eastAsia="Times New Roman"/>
          <w:color w:val="000000"/>
          <w:szCs w:val="20"/>
          <w:lang w:eastAsia="ru-RU"/>
        </w:rPr>
        <w:t>3. Настоящее решение вступает в силу со дня его официального опубликования.</w:t>
      </w:r>
    </w:p>
    <w:p w:rsidR="00D35DA7" w:rsidRPr="00D35DA7" w:rsidRDefault="00D35DA7" w:rsidP="00D35DA7">
      <w:pPr>
        <w:autoSpaceDE w:val="0"/>
        <w:autoSpaceDN w:val="0"/>
        <w:adjustRightInd w:val="0"/>
        <w:jc w:val="both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4. </w:t>
      </w:r>
      <w:proofErr w:type="gramStart"/>
      <w:r w:rsidRPr="00D35DA7">
        <w:rPr>
          <w:rFonts w:eastAsia="Times New Roman"/>
          <w:szCs w:val="24"/>
          <w:lang w:eastAsia="ru-RU"/>
        </w:rPr>
        <w:t>Контроль за</w:t>
      </w:r>
      <w:proofErr w:type="gramEnd"/>
      <w:r w:rsidRPr="00D35DA7">
        <w:rPr>
          <w:rFonts w:eastAsia="Times New Roman"/>
          <w:szCs w:val="24"/>
          <w:lang w:eastAsia="ru-RU"/>
        </w:rPr>
        <w:t xml:space="preserve"> исполнением настоящего </w:t>
      </w:r>
      <w:r w:rsidRPr="005B1204">
        <w:rPr>
          <w:rFonts w:eastAsia="Times New Roman"/>
          <w:szCs w:val="24"/>
          <w:lang w:eastAsia="ru-RU"/>
        </w:rPr>
        <w:t>решения</w:t>
      </w:r>
      <w:r w:rsidRPr="00D35DA7">
        <w:rPr>
          <w:rFonts w:eastAsia="Times New Roman"/>
          <w:szCs w:val="24"/>
          <w:lang w:eastAsia="ru-RU"/>
        </w:rPr>
        <w:t xml:space="preserve"> оставляю за собой.</w:t>
      </w:r>
    </w:p>
    <w:p w:rsidR="00D35DA7" w:rsidRPr="00D35DA7" w:rsidRDefault="00D35DA7" w:rsidP="00D35DA7">
      <w:pPr>
        <w:widowControl w:val="0"/>
        <w:suppressAutoHyphens/>
        <w:ind w:left="360" w:firstLine="0"/>
        <w:jc w:val="both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ab/>
      </w:r>
    </w:p>
    <w:p w:rsidR="00D35DA7" w:rsidRPr="00D35DA7" w:rsidRDefault="00D35DA7" w:rsidP="00D35DA7">
      <w:pPr>
        <w:widowControl w:val="0"/>
        <w:suppressAutoHyphens/>
        <w:ind w:left="360" w:firstLine="0"/>
        <w:jc w:val="both"/>
        <w:rPr>
          <w:rFonts w:eastAsia="Times New Roman"/>
          <w:szCs w:val="24"/>
          <w:lang w:eastAsia="ru-RU"/>
        </w:rPr>
      </w:pPr>
    </w:p>
    <w:p w:rsidR="00D35DA7" w:rsidRPr="00D35DA7" w:rsidRDefault="00D35DA7" w:rsidP="00D35DA7">
      <w:pPr>
        <w:widowControl w:val="0"/>
        <w:suppressAutoHyphens/>
        <w:ind w:left="360" w:firstLine="0"/>
        <w:rPr>
          <w:rFonts w:eastAsia="Times New Roman"/>
          <w:szCs w:val="24"/>
          <w:lang w:eastAsia="ru-RU"/>
        </w:rPr>
      </w:pPr>
    </w:p>
    <w:p w:rsidR="00D35DA7" w:rsidRPr="00D35DA7" w:rsidRDefault="00D35DA7" w:rsidP="00D35DA7">
      <w:pPr>
        <w:widowControl w:val="0"/>
        <w:suppressAutoHyphens/>
        <w:ind w:left="360"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Глава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</w:p>
    <w:p w:rsidR="00D35DA7" w:rsidRDefault="00D35DA7" w:rsidP="00D42FCD">
      <w:pPr>
        <w:widowControl w:val="0"/>
        <w:suppressAutoHyphens/>
        <w:ind w:left="360"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>сельского поселения</w:t>
      </w:r>
      <w:r w:rsidRPr="00D35DA7">
        <w:rPr>
          <w:rFonts w:eastAsia="Times New Roman"/>
          <w:szCs w:val="24"/>
          <w:lang w:eastAsia="ru-RU"/>
        </w:rPr>
        <w:tab/>
      </w:r>
      <w:r w:rsidRPr="00D35DA7">
        <w:rPr>
          <w:rFonts w:eastAsia="Times New Roman"/>
          <w:szCs w:val="24"/>
          <w:lang w:eastAsia="ru-RU"/>
        </w:rPr>
        <w:tab/>
      </w:r>
      <w:r w:rsidRPr="00D35DA7">
        <w:rPr>
          <w:rFonts w:eastAsia="Times New Roman"/>
          <w:szCs w:val="24"/>
          <w:lang w:eastAsia="ru-RU"/>
        </w:rPr>
        <w:tab/>
      </w:r>
      <w:r w:rsidRPr="00D35DA7">
        <w:rPr>
          <w:rFonts w:eastAsia="Times New Roman"/>
          <w:szCs w:val="24"/>
          <w:lang w:eastAsia="ru-RU"/>
        </w:rPr>
        <w:tab/>
      </w:r>
      <w:r w:rsidRPr="00D35DA7">
        <w:rPr>
          <w:rFonts w:eastAsia="Times New Roman"/>
          <w:szCs w:val="24"/>
          <w:lang w:eastAsia="ru-RU"/>
        </w:rPr>
        <w:tab/>
      </w:r>
      <w:r w:rsidRPr="00D35DA7">
        <w:rPr>
          <w:rFonts w:eastAsia="Times New Roman"/>
          <w:szCs w:val="24"/>
          <w:lang w:eastAsia="ru-RU"/>
        </w:rPr>
        <w:tab/>
      </w:r>
      <w:r w:rsidR="00D42FCD">
        <w:rPr>
          <w:rFonts w:eastAsia="Times New Roman"/>
          <w:szCs w:val="24"/>
          <w:lang w:eastAsia="ru-RU"/>
        </w:rPr>
        <w:t>А.Е. Сергеенко</w:t>
      </w:r>
    </w:p>
    <w:p w:rsidR="005B1204" w:rsidRDefault="005B1204" w:rsidP="007E38DD">
      <w:pPr>
        <w:widowControl w:val="0"/>
        <w:suppressAutoHyphens/>
        <w:ind w:firstLine="0"/>
        <w:jc w:val="right"/>
        <w:rPr>
          <w:rFonts w:eastAsia="Times New Roman"/>
          <w:szCs w:val="24"/>
          <w:lang w:eastAsia="ru-RU"/>
        </w:rPr>
      </w:pPr>
    </w:p>
    <w:p w:rsidR="005B1204" w:rsidRDefault="005B1204" w:rsidP="007E38DD">
      <w:pPr>
        <w:widowControl w:val="0"/>
        <w:suppressAutoHyphens/>
        <w:ind w:firstLine="0"/>
        <w:jc w:val="right"/>
        <w:rPr>
          <w:rFonts w:eastAsia="Times New Roman"/>
          <w:szCs w:val="24"/>
          <w:lang w:eastAsia="ru-RU"/>
        </w:rPr>
      </w:pPr>
    </w:p>
    <w:p w:rsidR="005B1204" w:rsidRDefault="005B1204" w:rsidP="007E38DD">
      <w:pPr>
        <w:widowControl w:val="0"/>
        <w:suppressAutoHyphens/>
        <w:ind w:firstLine="0"/>
        <w:jc w:val="right"/>
        <w:rPr>
          <w:rFonts w:eastAsia="Times New Roman"/>
          <w:szCs w:val="24"/>
          <w:lang w:eastAsia="ru-RU"/>
        </w:rPr>
      </w:pPr>
    </w:p>
    <w:p w:rsidR="005B1204" w:rsidRDefault="005B1204" w:rsidP="007E38DD">
      <w:pPr>
        <w:widowControl w:val="0"/>
        <w:suppressAutoHyphens/>
        <w:ind w:firstLine="0"/>
        <w:jc w:val="right"/>
        <w:rPr>
          <w:rFonts w:eastAsia="Times New Roman"/>
          <w:szCs w:val="24"/>
          <w:lang w:eastAsia="ru-RU"/>
        </w:rPr>
      </w:pPr>
    </w:p>
    <w:p w:rsidR="005B1204" w:rsidRDefault="005B1204" w:rsidP="007E38DD">
      <w:pPr>
        <w:widowControl w:val="0"/>
        <w:suppressAutoHyphens/>
        <w:ind w:firstLine="0"/>
        <w:jc w:val="right"/>
        <w:rPr>
          <w:rFonts w:eastAsia="Times New Roman"/>
          <w:szCs w:val="24"/>
          <w:lang w:eastAsia="ru-RU"/>
        </w:rPr>
      </w:pPr>
    </w:p>
    <w:p w:rsidR="005B1204" w:rsidRDefault="005B1204" w:rsidP="007E38DD">
      <w:pPr>
        <w:widowControl w:val="0"/>
        <w:suppressAutoHyphens/>
        <w:ind w:firstLine="0"/>
        <w:jc w:val="right"/>
        <w:rPr>
          <w:rFonts w:eastAsia="Times New Roman"/>
          <w:szCs w:val="24"/>
          <w:lang w:eastAsia="ru-RU"/>
        </w:rPr>
      </w:pPr>
    </w:p>
    <w:p w:rsidR="007E38DD" w:rsidRPr="00D35DA7" w:rsidRDefault="007E38DD" w:rsidP="007E38DD">
      <w:pPr>
        <w:widowControl w:val="0"/>
        <w:suppressAutoHyphens/>
        <w:ind w:firstLine="0"/>
        <w:jc w:val="right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lastRenderedPageBreak/>
        <w:t xml:space="preserve">Приложение </w:t>
      </w:r>
    </w:p>
    <w:p w:rsidR="007E38DD" w:rsidRPr="00D35DA7" w:rsidRDefault="007E38DD" w:rsidP="007E38DD">
      <w:pPr>
        <w:widowControl w:val="0"/>
        <w:suppressAutoHyphens/>
        <w:ind w:firstLine="0"/>
        <w:jc w:val="right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>к решению Совета народных депутатов</w:t>
      </w:r>
    </w:p>
    <w:p w:rsidR="007E38DD" w:rsidRPr="00D35DA7" w:rsidRDefault="007E38DD" w:rsidP="007E38DD">
      <w:pPr>
        <w:widowControl w:val="0"/>
        <w:suppressAutoHyphens/>
        <w:ind w:firstLine="0"/>
        <w:jc w:val="right"/>
        <w:rPr>
          <w:rFonts w:eastAsia="Times New Roman"/>
          <w:szCs w:val="24"/>
          <w:lang w:eastAsia="ru-RU"/>
        </w:rPr>
      </w:pP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</w:t>
      </w:r>
    </w:p>
    <w:p w:rsidR="007E38DD" w:rsidRPr="00D35DA7" w:rsidRDefault="009727CB" w:rsidP="007E38DD">
      <w:pPr>
        <w:widowControl w:val="0"/>
        <w:suppressAutoHyphens/>
        <w:ind w:firstLine="0"/>
        <w:jc w:val="right"/>
        <w:rPr>
          <w:rFonts w:eastAsia="Times New Roman"/>
          <w:szCs w:val="24"/>
          <w:u w:val="single"/>
          <w:lang w:eastAsia="ru-RU"/>
        </w:rPr>
      </w:pPr>
      <w:r>
        <w:rPr>
          <w:rFonts w:eastAsia="Times New Roman"/>
          <w:szCs w:val="24"/>
          <w:u w:val="single"/>
          <w:lang w:eastAsia="ru-RU"/>
        </w:rPr>
        <w:t xml:space="preserve">от  </w:t>
      </w:r>
      <w:r w:rsidR="005B1204">
        <w:rPr>
          <w:rFonts w:eastAsia="Times New Roman"/>
          <w:szCs w:val="24"/>
          <w:u w:val="single"/>
          <w:lang w:eastAsia="ru-RU"/>
        </w:rPr>
        <w:t>«07» октября</w:t>
      </w:r>
      <w:r w:rsidR="007E38DD">
        <w:rPr>
          <w:rFonts w:eastAsia="Times New Roman"/>
          <w:szCs w:val="24"/>
          <w:u w:val="single"/>
          <w:lang w:eastAsia="ru-RU"/>
        </w:rPr>
        <w:t xml:space="preserve"> 2020</w:t>
      </w:r>
      <w:r w:rsidR="007E38DD" w:rsidRPr="00D35DA7">
        <w:rPr>
          <w:rFonts w:eastAsia="Times New Roman"/>
          <w:szCs w:val="24"/>
          <w:u w:val="single"/>
          <w:lang w:eastAsia="ru-RU"/>
        </w:rPr>
        <w:t xml:space="preserve"> г № </w:t>
      </w:r>
      <w:r w:rsidR="005B1204">
        <w:rPr>
          <w:rFonts w:eastAsia="Times New Roman"/>
          <w:szCs w:val="24"/>
          <w:u w:val="single"/>
          <w:lang w:eastAsia="ru-RU"/>
        </w:rPr>
        <w:t>20</w:t>
      </w:r>
      <w:r>
        <w:rPr>
          <w:rFonts w:eastAsia="Times New Roman"/>
          <w:szCs w:val="24"/>
          <w:u w:val="single"/>
          <w:lang w:eastAsia="ru-RU"/>
        </w:rPr>
        <w:t>.</w:t>
      </w:r>
    </w:p>
    <w:p w:rsidR="007E38DD" w:rsidRDefault="007E38DD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9727CB" w:rsidRDefault="009727CB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2B530E" w:rsidRPr="002B530E" w:rsidRDefault="002B530E" w:rsidP="002B530E">
      <w:pPr>
        <w:pStyle w:val="50"/>
        <w:spacing w:before="0" w:after="0" w:line="240" w:lineRule="auto"/>
        <w:rPr>
          <w:sz w:val="24"/>
          <w:szCs w:val="24"/>
        </w:rPr>
      </w:pPr>
      <w:r w:rsidRPr="002B530E">
        <w:rPr>
          <w:sz w:val="24"/>
          <w:szCs w:val="24"/>
        </w:rPr>
        <w:t>Проект изменения (дополнения) Генерального плана</w:t>
      </w:r>
    </w:p>
    <w:p w:rsidR="002B530E" w:rsidRPr="002B530E" w:rsidRDefault="002B530E" w:rsidP="002B530E">
      <w:pPr>
        <w:pStyle w:val="50"/>
        <w:spacing w:before="0" w:after="0" w:line="240" w:lineRule="auto"/>
        <w:rPr>
          <w:sz w:val="24"/>
          <w:szCs w:val="24"/>
        </w:rPr>
      </w:pPr>
      <w:proofErr w:type="spellStart"/>
      <w:r w:rsidRPr="002B530E">
        <w:rPr>
          <w:sz w:val="24"/>
          <w:szCs w:val="24"/>
        </w:rPr>
        <w:t>Гришевского</w:t>
      </w:r>
      <w:proofErr w:type="spellEnd"/>
      <w:r w:rsidRPr="002B530E">
        <w:rPr>
          <w:sz w:val="24"/>
          <w:szCs w:val="24"/>
        </w:rPr>
        <w:t xml:space="preserve"> сельского поселения</w:t>
      </w:r>
    </w:p>
    <w:p w:rsidR="002B530E" w:rsidRPr="002B530E" w:rsidRDefault="002B530E" w:rsidP="002B530E">
      <w:pPr>
        <w:pStyle w:val="50"/>
        <w:spacing w:before="0" w:after="0" w:line="240" w:lineRule="auto"/>
        <w:rPr>
          <w:sz w:val="24"/>
          <w:szCs w:val="24"/>
        </w:rPr>
      </w:pPr>
    </w:p>
    <w:p w:rsidR="002B530E" w:rsidRPr="002B530E" w:rsidRDefault="002B530E" w:rsidP="002B530E">
      <w:pPr>
        <w:pStyle w:val="50"/>
        <w:spacing w:before="0" w:after="0" w:line="240" w:lineRule="auto"/>
        <w:rPr>
          <w:sz w:val="24"/>
          <w:szCs w:val="24"/>
        </w:rPr>
      </w:pPr>
      <w:r w:rsidRPr="002B530E">
        <w:rPr>
          <w:sz w:val="24"/>
          <w:szCs w:val="24"/>
        </w:rPr>
        <w:t>Подгоренского муниципального района Воронежской области в части установления границ населенных пунктов</w:t>
      </w:r>
    </w:p>
    <w:p w:rsidR="002B530E" w:rsidRPr="002B530E" w:rsidRDefault="002B530E" w:rsidP="002B530E">
      <w:pPr>
        <w:pStyle w:val="50"/>
        <w:spacing w:before="0" w:after="0" w:line="240" w:lineRule="auto"/>
        <w:rPr>
          <w:sz w:val="24"/>
          <w:szCs w:val="24"/>
        </w:rPr>
      </w:pPr>
    </w:p>
    <w:p w:rsidR="002B530E" w:rsidRPr="002B530E" w:rsidRDefault="002B530E" w:rsidP="002B530E">
      <w:pPr>
        <w:pStyle w:val="50"/>
        <w:spacing w:before="0" w:after="0" w:line="240" w:lineRule="auto"/>
        <w:rPr>
          <w:sz w:val="24"/>
          <w:szCs w:val="24"/>
        </w:rPr>
      </w:pPr>
      <w:r w:rsidRPr="002B530E">
        <w:rPr>
          <w:sz w:val="24"/>
          <w:szCs w:val="24"/>
        </w:rPr>
        <w:t xml:space="preserve">Текстовое, графическое и координатное описание прохождения границы хутора Варваровка </w:t>
      </w:r>
      <w:proofErr w:type="spellStart"/>
      <w:r w:rsidRPr="002B530E">
        <w:rPr>
          <w:sz w:val="24"/>
          <w:szCs w:val="24"/>
        </w:rPr>
        <w:t>Гришевского</w:t>
      </w:r>
      <w:proofErr w:type="spellEnd"/>
      <w:r w:rsidRPr="002B530E">
        <w:rPr>
          <w:sz w:val="24"/>
          <w:szCs w:val="24"/>
        </w:rPr>
        <w:t xml:space="preserve"> сельского поселения</w:t>
      </w:r>
    </w:p>
    <w:p w:rsidR="002B530E" w:rsidRPr="002B530E" w:rsidRDefault="002B530E" w:rsidP="002B530E">
      <w:pPr>
        <w:pStyle w:val="50"/>
        <w:spacing w:before="0" w:after="0" w:line="240" w:lineRule="auto"/>
        <w:rPr>
          <w:sz w:val="24"/>
          <w:szCs w:val="24"/>
        </w:rPr>
      </w:pPr>
    </w:p>
    <w:p w:rsidR="002B530E" w:rsidRPr="002B530E" w:rsidRDefault="002B530E" w:rsidP="002B530E">
      <w:pPr>
        <w:pStyle w:val="50"/>
        <w:spacing w:before="0" w:after="0" w:line="240" w:lineRule="auto"/>
        <w:rPr>
          <w:sz w:val="24"/>
          <w:szCs w:val="24"/>
        </w:rPr>
      </w:pPr>
      <w:r w:rsidRPr="002B530E">
        <w:rPr>
          <w:sz w:val="24"/>
          <w:szCs w:val="24"/>
        </w:rPr>
        <w:t xml:space="preserve">Текстовое описание частей границы, совпадающих с местоположением внешних границ природных объектов и (или) объектов искусственного происхождения, координатное и графическое описание прохождения границы х. Варваровка </w:t>
      </w:r>
      <w:proofErr w:type="spellStart"/>
      <w:r w:rsidRPr="002B530E">
        <w:rPr>
          <w:sz w:val="24"/>
          <w:szCs w:val="24"/>
        </w:rPr>
        <w:t>Гришевского</w:t>
      </w:r>
      <w:proofErr w:type="spellEnd"/>
      <w:r w:rsidRPr="002B530E">
        <w:rPr>
          <w:sz w:val="24"/>
          <w:szCs w:val="24"/>
        </w:rPr>
        <w:t xml:space="preserve"> сельского поселения Подгоренского муниципального района Воронежской области</w:t>
      </w:r>
    </w:p>
    <w:p w:rsidR="002B530E" w:rsidRPr="002B530E" w:rsidRDefault="002B530E" w:rsidP="002B530E">
      <w:pPr>
        <w:pStyle w:val="50"/>
        <w:spacing w:before="0" w:after="0" w:line="240" w:lineRule="auto"/>
        <w:rPr>
          <w:sz w:val="24"/>
          <w:szCs w:val="24"/>
        </w:rPr>
      </w:pPr>
    </w:p>
    <w:p w:rsidR="002B530E" w:rsidRPr="002B530E" w:rsidRDefault="002B530E" w:rsidP="002B530E">
      <w:pPr>
        <w:pStyle w:val="50"/>
        <w:shd w:val="clear" w:color="auto" w:fill="auto"/>
        <w:spacing w:before="0" w:after="0" w:line="240" w:lineRule="auto"/>
        <w:rPr>
          <w:sz w:val="24"/>
          <w:szCs w:val="24"/>
        </w:rPr>
      </w:pPr>
      <w:r w:rsidRPr="002B530E">
        <w:rPr>
          <w:sz w:val="24"/>
          <w:szCs w:val="24"/>
        </w:rPr>
        <w:t>Описание частей границы, совпадающих с местоположением внешних границ природных объектов и (или) объектов искусственного происхождения</w:t>
      </w:r>
    </w:p>
    <w:p w:rsidR="004D2A9A" w:rsidRPr="002B530E" w:rsidRDefault="004D2A9A" w:rsidP="002B530E">
      <w:pPr>
        <w:pStyle w:val="50"/>
        <w:shd w:val="clear" w:color="auto" w:fill="auto"/>
        <w:spacing w:before="0" w:after="0" w:line="240" w:lineRule="auto"/>
        <w:rPr>
          <w:sz w:val="24"/>
          <w:szCs w:val="24"/>
        </w:rPr>
      </w:pPr>
      <w:r w:rsidRPr="002B530E">
        <w:rPr>
          <w:sz w:val="24"/>
          <w:szCs w:val="24"/>
        </w:rPr>
        <w:t>Часть 1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1 проходит по степной растительности, пересекает неоднократно грунтовую до</w:t>
      </w:r>
      <w:r w:rsidRPr="002B530E">
        <w:rPr>
          <w:sz w:val="24"/>
          <w:szCs w:val="24"/>
        </w:rPr>
        <w:softHyphen/>
        <w:t xml:space="preserve">рогу в </w:t>
      </w:r>
      <w:proofErr w:type="gramStart"/>
      <w:r w:rsidRPr="002B530E">
        <w:rPr>
          <w:sz w:val="24"/>
          <w:szCs w:val="24"/>
        </w:rPr>
        <w:t>СВ</w:t>
      </w:r>
      <w:proofErr w:type="gramEnd"/>
      <w:r w:rsidRPr="002B530E">
        <w:rPr>
          <w:sz w:val="24"/>
          <w:szCs w:val="24"/>
        </w:rPr>
        <w:t xml:space="preserve"> направлении до М3 1.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М3 1 проходит по западной стороне грунтовой дороги в </w:t>
      </w:r>
      <w:proofErr w:type="gramStart"/>
      <w:r w:rsidRPr="002B530E">
        <w:rPr>
          <w:sz w:val="24"/>
          <w:szCs w:val="24"/>
        </w:rPr>
        <w:t>СВ</w:t>
      </w:r>
      <w:proofErr w:type="gramEnd"/>
      <w:r w:rsidRPr="002B530E">
        <w:rPr>
          <w:sz w:val="24"/>
          <w:szCs w:val="24"/>
        </w:rPr>
        <w:t xml:space="preserve"> направлении до точки 2.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точки 2 проходит по степной растительности, пересекая грунтовую дорогу, следует по северной стороне древесно-кустарниковых насаждений в </w:t>
      </w:r>
      <w:proofErr w:type="gramStart"/>
      <w:r w:rsidRPr="002B530E">
        <w:rPr>
          <w:sz w:val="24"/>
          <w:szCs w:val="24"/>
        </w:rPr>
        <w:t>СВ</w:t>
      </w:r>
      <w:proofErr w:type="gramEnd"/>
      <w:r w:rsidRPr="002B530E">
        <w:rPr>
          <w:sz w:val="24"/>
          <w:szCs w:val="24"/>
        </w:rPr>
        <w:t xml:space="preserve"> направлении до точки 3.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3 проходит по восточной стороне древесно-кустарниковых насаждений в ЮВ направлении до точки 4.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точки 4 проходит по южной стороне древесно-кустарниковых насаждений, пересекает грунтовую дорогу, следует по древесно-кустарниковым насаждениям в </w:t>
      </w:r>
      <w:proofErr w:type="gramStart"/>
      <w:r w:rsidRPr="002B530E">
        <w:rPr>
          <w:sz w:val="24"/>
          <w:szCs w:val="24"/>
        </w:rPr>
        <w:t>СВ</w:t>
      </w:r>
      <w:proofErr w:type="gramEnd"/>
      <w:r w:rsidRPr="002B530E">
        <w:rPr>
          <w:sz w:val="24"/>
          <w:szCs w:val="24"/>
        </w:rPr>
        <w:t xml:space="preserve"> направлении до точки 5.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5 проходит по западной стороне древесно-кустарниковых насаждений в ЮВ направлении до точки 6.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6 проходит по древесно-кустарниковым насаждениям, следует по северной сто</w:t>
      </w:r>
      <w:r w:rsidRPr="002B530E">
        <w:rPr>
          <w:sz w:val="24"/>
          <w:szCs w:val="24"/>
        </w:rPr>
        <w:softHyphen/>
        <w:t xml:space="preserve">роне огорода ул. Лесная в </w:t>
      </w:r>
      <w:proofErr w:type="gramStart"/>
      <w:r w:rsidRPr="002B530E">
        <w:rPr>
          <w:sz w:val="24"/>
          <w:szCs w:val="24"/>
        </w:rPr>
        <w:t>СВ</w:t>
      </w:r>
      <w:proofErr w:type="gramEnd"/>
      <w:r w:rsidRPr="002B530E">
        <w:rPr>
          <w:sz w:val="24"/>
          <w:szCs w:val="24"/>
        </w:rPr>
        <w:t xml:space="preserve"> направлении до точки 7.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7 проходит по северной стороне огорода ул. Лесная, пересекает несколько грун</w:t>
      </w:r>
      <w:r w:rsidRPr="002B530E">
        <w:rPr>
          <w:sz w:val="24"/>
          <w:szCs w:val="24"/>
        </w:rPr>
        <w:softHyphen/>
        <w:t xml:space="preserve">товых дорог в </w:t>
      </w:r>
      <w:proofErr w:type="gramStart"/>
      <w:r w:rsidRPr="002B530E">
        <w:rPr>
          <w:sz w:val="24"/>
          <w:szCs w:val="24"/>
        </w:rPr>
        <w:t>СВ</w:t>
      </w:r>
      <w:proofErr w:type="gramEnd"/>
      <w:r w:rsidRPr="002B530E">
        <w:rPr>
          <w:sz w:val="24"/>
          <w:szCs w:val="24"/>
        </w:rPr>
        <w:t xml:space="preserve"> направлении до точки 8.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точки 8 проходит по степной растительности в </w:t>
      </w:r>
      <w:proofErr w:type="gramStart"/>
      <w:r w:rsidRPr="002B530E">
        <w:rPr>
          <w:sz w:val="24"/>
          <w:szCs w:val="24"/>
        </w:rPr>
        <w:t>СВ</w:t>
      </w:r>
      <w:proofErr w:type="gramEnd"/>
      <w:r w:rsidRPr="002B530E">
        <w:rPr>
          <w:sz w:val="24"/>
          <w:szCs w:val="24"/>
        </w:rPr>
        <w:t xml:space="preserve"> направлении до точки 9.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9 проходит по степной растительности в ЮВ направлении до М3 2.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М3 2 проходит по степной растительности в </w:t>
      </w:r>
      <w:proofErr w:type="gramStart"/>
      <w:r w:rsidRPr="002B530E">
        <w:rPr>
          <w:sz w:val="24"/>
          <w:szCs w:val="24"/>
        </w:rPr>
        <w:t>СВ</w:t>
      </w:r>
      <w:proofErr w:type="gramEnd"/>
      <w:r w:rsidRPr="002B530E">
        <w:rPr>
          <w:sz w:val="24"/>
          <w:szCs w:val="24"/>
        </w:rPr>
        <w:t xml:space="preserve"> направлении до точки 10.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10 пересекает автодорогу общего пользования регионального значения Воронеж - Луганск в ЮВ направлении до точки 11.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точки 11 проходит по западной стороне полосы отвода автодороги общего пользования регионального значения Воронеж - Луганск в </w:t>
      </w:r>
      <w:proofErr w:type="gramStart"/>
      <w:r w:rsidRPr="002B530E">
        <w:rPr>
          <w:sz w:val="24"/>
          <w:szCs w:val="24"/>
        </w:rPr>
        <w:t>СВ</w:t>
      </w:r>
      <w:proofErr w:type="gramEnd"/>
      <w:r w:rsidRPr="002B530E">
        <w:rPr>
          <w:sz w:val="24"/>
          <w:szCs w:val="24"/>
        </w:rPr>
        <w:t xml:space="preserve"> направлении до точки 12.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точки 12 проходит по западной стороне </w:t>
      </w:r>
      <w:proofErr w:type="gramStart"/>
      <w:r w:rsidRPr="002B530E">
        <w:rPr>
          <w:sz w:val="24"/>
          <w:szCs w:val="24"/>
        </w:rPr>
        <w:t>полосы отвода автодороги общего пользования регионального значения</w:t>
      </w:r>
      <w:proofErr w:type="gramEnd"/>
      <w:r w:rsidRPr="002B530E">
        <w:rPr>
          <w:sz w:val="24"/>
          <w:szCs w:val="24"/>
        </w:rPr>
        <w:t xml:space="preserve"> Воронеж - Луганск в ЮВ направлении до точки 13.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точки 13 проходит по западной стороне </w:t>
      </w:r>
      <w:proofErr w:type="gramStart"/>
      <w:r w:rsidRPr="002B530E">
        <w:rPr>
          <w:sz w:val="24"/>
          <w:szCs w:val="24"/>
        </w:rPr>
        <w:t>полосы отвода автодороги общего пользования регионального значения</w:t>
      </w:r>
      <w:proofErr w:type="gramEnd"/>
      <w:r w:rsidRPr="002B530E">
        <w:rPr>
          <w:sz w:val="24"/>
          <w:szCs w:val="24"/>
        </w:rPr>
        <w:t xml:space="preserve"> Воронеж - Луганск в ЮВ направлении до точки 14.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точки 14 проходит по западной стороне </w:t>
      </w:r>
      <w:proofErr w:type="gramStart"/>
      <w:r w:rsidRPr="002B530E">
        <w:rPr>
          <w:sz w:val="24"/>
          <w:szCs w:val="24"/>
        </w:rPr>
        <w:t>полосы отвода автодороги общего пользования регионального значения</w:t>
      </w:r>
      <w:proofErr w:type="gramEnd"/>
      <w:r w:rsidRPr="002B530E">
        <w:rPr>
          <w:sz w:val="24"/>
          <w:szCs w:val="24"/>
        </w:rPr>
        <w:t xml:space="preserve"> Воронеж - Луганск в ЮЗ направлении до точки 15.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точки 15 проходит по западной стороне </w:t>
      </w:r>
      <w:proofErr w:type="gramStart"/>
      <w:r w:rsidRPr="002B530E">
        <w:rPr>
          <w:sz w:val="24"/>
          <w:szCs w:val="24"/>
        </w:rPr>
        <w:t>полосы отвода автодороги общего пользования регионального значения</w:t>
      </w:r>
      <w:proofErr w:type="gramEnd"/>
      <w:r w:rsidRPr="002B530E">
        <w:rPr>
          <w:sz w:val="24"/>
          <w:szCs w:val="24"/>
        </w:rPr>
        <w:t xml:space="preserve"> Воронеж - Луганск в ЮВ направлении до точки 16.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точки 16 проходит по западной стороне </w:t>
      </w:r>
      <w:proofErr w:type="gramStart"/>
      <w:r w:rsidRPr="002B530E">
        <w:rPr>
          <w:sz w:val="24"/>
          <w:szCs w:val="24"/>
        </w:rPr>
        <w:t xml:space="preserve">полосы отвода автодороги общего </w:t>
      </w:r>
      <w:r w:rsidRPr="002B530E">
        <w:rPr>
          <w:sz w:val="24"/>
          <w:szCs w:val="24"/>
        </w:rPr>
        <w:lastRenderedPageBreak/>
        <w:t>пользования регионального значения</w:t>
      </w:r>
      <w:proofErr w:type="gramEnd"/>
      <w:r w:rsidRPr="002B530E">
        <w:rPr>
          <w:sz w:val="24"/>
          <w:szCs w:val="24"/>
        </w:rPr>
        <w:t xml:space="preserve"> Воронеж - Луганск в ЮВ направлении до точки 17.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2B530E">
        <w:rPr>
          <w:sz w:val="24"/>
          <w:szCs w:val="24"/>
        </w:rPr>
        <w:t xml:space="preserve">От точки 17 проходит по западной стороне </w:t>
      </w:r>
      <w:proofErr w:type="gramStart"/>
      <w:r w:rsidRPr="002B530E">
        <w:rPr>
          <w:sz w:val="24"/>
          <w:szCs w:val="24"/>
        </w:rPr>
        <w:t>полосы отвода автодороги общего пользования регионального значения</w:t>
      </w:r>
      <w:proofErr w:type="gramEnd"/>
      <w:r w:rsidRPr="002B530E">
        <w:rPr>
          <w:sz w:val="24"/>
          <w:szCs w:val="24"/>
        </w:rPr>
        <w:t xml:space="preserve"> Воронеж - Луганск в ЮВ направлении до точки 18.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18 проходит по степной растительности в ЮЗ направлении до точки 19.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19 проходит по северной стороне пахотного массива в ЮЗ направлении до точки 20</w:t>
      </w:r>
      <w:r w:rsidRPr="002B530E">
        <w:rPr>
          <w:rStyle w:val="6ArialUnicodeMS7pt0pt"/>
          <w:rFonts w:ascii="Times New Roman" w:hAnsi="Times New Roman" w:cs="Times New Roman"/>
          <w:sz w:val="24"/>
          <w:szCs w:val="24"/>
        </w:rPr>
        <w:t>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20 проходит по северной стороне пахотного массива в ЮЗ направлении до точки 21</w:t>
      </w:r>
      <w:r w:rsidRPr="002B530E">
        <w:rPr>
          <w:rStyle w:val="7ArialUnicodeMS7pt0pt"/>
          <w:rFonts w:ascii="Times New Roman" w:hAnsi="Times New Roman" w:cs="Times New Roman"/>
          <w:sz w:val="24"/>
          <w:szCs w:val="24"/>
        </w:rPr>
        <w:t>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21 проходит по западной стороне пахотного массива в ЮВ направлении до точки 22</w:t>
      </w:r>
      <w:r w:rsidRPr="002B530E">
        <w:rPr>
          <w:rStyle w:val="8ArialUnicodeMS7pt0pt"/>
          <w:rFonts w:ascii="Times New Roman" w:hAnsi="Times New Roman" w:cs="Times New Roman"/>
          <w:sz w:val="24"/>
          <w:szCs w:val="24"/>
        </w:rPr>
        <w:t>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22 проходит по западной стороне пахотного массива в ЮВ направлении до точки 23.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23 проходит по западной стороне пахотного массива в ЮВ направлении до точки 24.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700"/>
        <w:rPr>
          <w:sz w:val="24"/>
          <w:szCs w:val="24"/>
        </w:rPr>
      </w:pPr>
      <w:r w:rsidRPr="002B530E">
        <w:rPr>
          <w:sz w:val="24"/>
          <w:szCs w:val="24"/>
        </w:rPr>
        <w:t>От точки 24 проходит по западной стороне пахотного массива в ЮВ направлении до точки 25.</w:t>
      </w:r>
    </w:p>
    <w:p w:rsidR="004D2A9A" w:rsidRPr="002B530E" w:rsidRDefault="004D2A9A" w:rsidP="004D2A9A">
      <w:pPr>
        <w:pStyle w:val="1"/>
        <w:shd w:val="clear" w:color="auto" w:fill="auto"/>
        <w:spacing w:before="0"/>
        <w:ind w:left="20" w:firstLine="688"/>
        <w:jc w:val="left"/>
        <w:rPr>
          <w:sz w:val="24"/>
          <w:szCs w:val="24"/>
        </w:rPr>
      </w:pPr>
      <w:r w:rsidRPr="002B530E">
        <w:rPr>
          <w:sz w:val="24"/>
          <w:szCs w:val="24"/>
        </w:rPr>
        <w:t>От точки 25 проходит по западной стороне пахотного массива в ЮВ направлении до точки 26.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26 проходит по западной стороне пахотного массива в ЮВ направлении до точки 27.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27 проходит по западной стороне пахотного массива в ЮВ направлении до точки 28.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28 проходит по северной стороне пахотного массива в ЮЗ направлении до точки 29.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29 проходит по северной стороне пахотного массива, следует по степной расти</w:t>
      </w:r>
      <w:r w:rsidRPr="002B530E">
        <w:rPr>
          <w:rFonts w:eastAsia="Times New Roman"/>
          <w:szCs w:val="24"/>
          <w:lang w:eastAsia="ru-RU" w:bidi="ru-RU"/>
        </w:rPr>
        <w:softHyphen/>
        <w:t>тельности, пересекает грунтовую дорогу в ЮЗ направлении до точки 30.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30 проходит по степной растительности, местами </w:t>
      </w:r>
      <w:proofErr w:type="spellStart"/>
      <w:r w:rsidRPr="002B530E">
        <w:rPr>
          <w:rFonts w:eastAsia="Times New Roman"/>
          <w:szCs w:val="24"/>
          <w:lang w:eastAsia="ru-RU" w:bidi="ru-RU"/>
        </w:rPr>
        <w:t>закустаренной</w:t>
      </w:r>
      <w:proofErr w:type="spellEnd"/>
      <w:r w:rsidRPr="002B530E">
        <w:rPr>
          <w:rFonts w:eastAsia="Times New Roman"/>
          <w:szCs w:val="24"/>
          <w:lang w:eastAsia="ru-RU" w:bidi="ru-RU"/>
        </w:rPr>
        <w:t xml:space="preserve"> в ЮЗ направле</w:t>
      </w:r>
      <w:r w:rsidRPr="002B530E">
        <w:rPr>
          <w:rFonts w:eastAsia="Times New Roman"/>
          <w:szCs w:val="24"/>
          <w:lang w:eastAsia="ru-RU" w:bidi="ru-RU"/>
        </w:rPr>
        <w:softHyphen/>
        <w:t>нии до точки 31.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31 проходит по степной растительности, местами </w:t>
      </w:r>
      <w:proofErr w:type="spellStart"/>
      <w:r w:rsidRPr="002B530E">
        <w:rPr>
          <w:rFonts w:eastAsia="Times New Roman"/>
          <w:szCs w:val="24"/>
          <w:lang w:eastAsia="ru-RU" w:bidi="ru-RU"/>
        </w:rPr>
        <w:t>закустаренной</w:t>
      </w:r>
      <w:proofErr w:type="spellEnd"/>
      <w:r w:rsidRPr="002B530E">
        <w:rPr>
          <w:rFonts w:eastAsia="Times New Roman"/>
          <w:szCs w:val="24"/>
          <w:lang w:eastAsia="ru-RU" w:bidi="ru-RU"/>
        </w:rPr>
        <w:t xml:space="preserve"> в СЗ направле</w:t>
      </w:r>
      <w:r w:rsidRPr="002B530E">
        <w:rPr>
          <w:rFonts w:eastAsia="Times New Roman"/>
          <w:szCs w:val="24"/>
          <w:lang w:eastAsia="ru-RU" w:bidi="ru-RU"/>
        </w:rPr>
        <w:softHyphen/>
        <w:t>нии до точки 32.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32 проходит по древесно-кустарниковым насаждениям, следует по западной сто</w:t>
      </w:r>
      <w:r w:rsidRPr="002B530E">
        <w:rPr>
          <w:rFonts w:eastAsia="Times New Roman"/>
          <w:szCs w:val="24"/>
          <w:lang w:eastAsia="ru-RU" w:bidi="ru-RU"/>
        </w:rPr>
        <w:softHyphen/>
        <w:t xml:space="preserve">роне огорода ул. </w:t>
      </w:r>
      <w:proofErr w:type="gramStart"/>
      <w:r w:rsidRPr="002B530E">
        <w:rPr>
          <w:rFonts w:eastAsia="Times New Roman"/>
          <w:szCs w:val="24"/>
          <w:lang w:eastAsia="ru-RU" w:bidi="ru-RU"/>
        </w:rPr>
        <w:t>Московская</w:t>
      </w:r>
      <w:proofErr w:type="gramEnd"/>
      <w:r w:rsidRPr="002B530E">
        <w:rPr>
          <w:rFonts w:eastAsia="Times New Roman"/>
          <w:szCs w:val="24"/>
          <w:lang w:eastAsia="ru-RU" w:bidi="ru-RU"/>
        </w:rPr>
        <w:t xml:space="preserve"> в СЗ направлении до точки 33.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33 проходит по степной растительности в СЗ направлении до точки 34.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34 проходит по южной стороне подъездной дороги к кладбищу в ЮЗ направле</w:t>
      </w:r>
      <w:r w:rsidRPr="002B530E">
        <w:rPr>
          <w:rFonts w:eastAsia="Times New Roman"/>
          <w:szCs w:val="24"/>
          <w:lang w:eastAsia="ru-RU" w:bidi="ru-RU"/>
        </w:rPr>
        <w:softHyphen/>
        <w:t>нии до точки 35.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35 проходит по восточной стороне кладбища в ЮВ направлении до точки 36.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36 проходит по южной стороне кладбища в ЮЗ направлении до точки 37.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37 проходит по западной стороне кладбища в СЗ направлении до точки 38.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38 проходит по северной стороне кладбища в </w:t>
      </w:r>
      <w:proofErr w:type="gramStart"/>
      <w:r w:rsidRPr="002B530E">
        <w:rPr>
          <w:rFonts w:eastAsia="Times New Roman"/>
          <w:szCs w:val="24"/>
          <w:lang w:eastAsia="ru-RU" w:bidi="ru-RU"/>
        </w:rPr>
        <w:t>СВ</w:t>
      </w:r>
      <w:proofErr w:type="gramEnd"/>
      <w:r w:rsidRPr="002B530E">
        <w:rPr>
          <w:rFonts w:eastAsia="Times New Roman"/>
          <w:szCs w:val="24"/>
          <w:lang w:eastAsia="ru-RU" w:bidi="ru-RU"/>
        </w:rPr>
        <w:t xml:space="preserve"> направлении до точки 39.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39 проходит по восточной стороне кладбища в ЮВ направлении до точки 40.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40 проходит по северной стороне подъездной дороги к кладбищу в </w:t>
      </w:r>
      <w:proofErr w:type="gramStart"/>
      <w:r w:rsidRPr="002B530E">
        <w:rPr>
          <w:rFonts w:eastAsia="Times New Roman"/>
          <w:szCs w:val="24"/>
          <w:lang w:eastAsia="ru-RU" w:bidi="ru-RU"/>
        </w:rPr>
        <w:t>СВ</w:t>
      </w:r>
      <w:proofErr w:type="gramEnd"/>
      <w:r w:rsidRPr="002B530E">
        <w:rPr>
          <w:rFonts w:eastAsia="Times New Roman"/>
          <w:szCs w:val="24"/>
          <w:lang w:eastAsia="ru-RU" w:bidi="ru-RU"/>
        </w:rPr>
        <w:t xml:space="preserve"> направле</w:t>
      </w:r>
      <w:r w:rsidRPr="002B530E">
        <w:rPr>
          <w:rFonts w:eastAsia="Times New Roman"/>
          <w:szCs w:val="24"/>
          <w:lang w:eastAsia="ru-RU" w:bidi="ru-RU"/>
        </w:rPr>
        <w:softHyphen/>
        <w:t>нии до точки 41.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41 проходит по степной растительности, следует по западной стороне огорода ул. </w:t>
      </w:r>
      <w:proofErr w:type="gramStart"/>
      <w:r w:rsidRPr="002B530E">
        <w:rPr>
          <w:rFonts w:eastAsia="Times New Roman"/>
          <w:szCs w:val="24"/>
          <w:lang w:eastAsia="ru-RU" w:bidi="ru-RU"/>
        </w:rPr>
        <w:t>Московская</w:t>
      </w:r>
      <w:proofErr w:type="gramEnd"/>
      <w:r w:rsidRPr="002B530E">
        <w:rPr>
          <w:rFonts w:eastAsia="Times New Roman"/>
          <w:szCs w:val="24"/>
          <w:lang w:eastAsia="ru-RU" w:bidi="ru-RU"/>
        </w:rPr>
        <w:t>, проходит по степной растительности в СЗ направлении до точки 42.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42 проходит по степной растительности, местами </w:t>
      </w:r>
      <w:proofErr w:type="spellStart"/>
      <w:r w:rsidRPr="002B530E">
        <w:rPr>
          <w:rFonts w:eastAsia="Times New Roman"/>
          <w:szCs w:val="24"/>
          <w:lang w:eastAsia="ru-RU" w:bidi="ru-RU"/>
        </w:rPr>
        <w:t>закустаренной</w:t>
      </w:r>
      <w:proofErr w:type="spellEnd"/>
      <w:r w:rsidRPr="002B530E">
        <w:rPr>
          <w:rFonts w:eastAsia="Times New Roman"/>
          <w:szCs w:val="24"/>
          <w:lang w:eastAsia="ru-RU" w:bidi="ru-RU"/>
        </w:rPr>
        <w:t>, следует по дре</w:t>
      </w:r>
      <w:r w:rsidRPr="002B530E">
        <w:rPr>
          <w:rFonts w:eastAsia="Times New Roman"/>
          <w:szCs w:val="24"/>
          <w:lang w:eastAsia="ru-RU" w:bidi="ru-RU"/>
        </w:rPr>
        <w:softHyphen/>
        <w:t>весно-кустарниковым насаждениям в СЗ направлении до точки 43.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43 проходит по древесно-кустарниковым насаждениям, следует по степной рас</w:t>
      </w:r>
      <w:r w:rsidRPr="002B530E">
        <w:rPr>
          <w:rFonts w:eastAsia="Times New Roman"/>
          <w:szCs w:val="24"/>
          <w:lang w:eastAsia="ru-RU" w:bidi="ru-RU"/>
        </w:rPr>
        <w:softHyphen/>
        <w:t>тительности, пересекая грунтовую дорогу в ЮЗ направлении до точки 44.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44 проходит по степной растительности в ЮВ направлении до точки 45.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45 проходит по степной растительности, местами </w:t>
      </w:r>
      <w:proofErr w:type="spellStart"/>
      <w:r w:rsidRPr="002B530E">
        <w:rPr>
          <w:rFonts w:eastAsia="Times New Roman"/>
          <w:szCs w:val="24"/>
          <w:lang w:eastAsia="ru-RU" w:bidi="ru-RU"/>
        </w:rPr>
        <w:t>закустаренной</w:t>
      </w:r>
      <w:proofErr w:type="spellEnd"/>
      <w:r w:rsidRPr="002B530E">
        <w:rPr>
          <w:rFonts w:eastAsia="Times New Roman"/>
          <w:szCs w:val="24"/>
          <w:lang w:eastAsia="ru-RU" w:bidi="ru-RU"/>
        </w:rPr>
        <w:t xml:space="preserve"> в ЮЗ направле</w:t>
      </w:r>
      <w:r w:rsidRPr="002B530E">
        <w:rPr>
          <w:rFonts w:eastAsia="Times New Roman"/>
          <w:szCs w:val="24"/>
          <w:lang w:eastAsia="ru-RU" w:bidi="ru-RU"/>
        </w:rPr>
        <w:softHyphen/>
        <w:t>нии до точки 46.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46 проходит по степной растительности в СЗ направлении до точки 47.</w:t>
      </w:r>
    </w:p>
    <w:p w:rsidR="004D2A9A" w:rsidRPr="002B530E" w:rsidRDefault="004D2A9A" w:rsidP="004D2A9A">
      <w:pPr>
        <w:widowControl w:val="0"/>
        <w:spacing w:line="240" w:lineRule="exact"/>
        <w:ind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47 проходит по степной растительности в </w:t>
      </w:r>
      <w:proofErr w:type="gramStart"/>
      <w:r w:rsidRPr="002B530E">
        <w:rPr>
          <w:rFonts w:eastAsia="Times New Roman"/>
          <w:szCs w:val="24"/>
          <w:lang w:eastAsia="ru-RU" w:bidi="ru-RU"/>
        </w:rPr>
        <w:t>СВ</w:t>
      </w:r>
      <w:proofErr w:type="gramEnd"/>
      <w:r w:rsidRPr="002B530E">
        <w:rPr>
          <w:rFonts w:eastAsia="Times New Roman"/>
          <w:szCs w:val="24"/>
          <w:lang w:eastAsia="ru-RU" w:bidi="ru-RU"/>
        </w:rPr>
        <w:t xml:space="preserve"> направлении до точки 48.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48 проходит по степной растительности, пересекает грунтовую дорогу в </w:t>
      </w:r>
      <w:proofErr w:type="gramStart"/>
      <w:r w:rsidRPr="002B530E">
        <w:rPr>
          <w:rFonts w:eastAsia="Times New Roman"/>
          <w:szCs w:val="24"/>
          <w:lang w:eastAsia="ru-RU" w:bidi="ru-RU"/>
        </w:rPr>
        <w:t>СВ</w:t>
      </w:r>
      <w:proofErr w:type="gramEnd"/>
      <w:r w:rsidRPr="002B530E">
        <w:rPr>
          <w:rFonts w:eastAsia="Times New Roman"/>
          <w:szCs w:val="24"/>
          <w:lang w:eastAsia="ru-RU" w:bidi="ru-RU"/>
        </w:rPr>
        <w:t xml:space="preserve"> направлении до точки 49.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49 проходит по степной растительности, пересекая несколько грунтовых дорог в СЗ направлении до точки 1.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</w:p>
    <w:p w:rsidR="002B530E" w:rsidRDefault="002B530E" w:rsidP="004D2A9A">
      <w:pPr>
        <w:widowControl w:val="0"/>
        <w:spacing w:line="240" w:lineRule="exact"/>
        <w:ind w:right="20" w:firstLine="720"/>
        <w:jc w:val="center"/>
        <w:rPr>
          <w:rFonts w:eastAsia="Times New Roman"/>
          <w:b/>
          <w:szCs w:val="24"/>
          <w:lang w:eastAsia="ru-RU" w:bidi="ru-RU"/>
        </w:rPr>
      </w:pPr>
    </w:p>
    <w:p w:rsidR="004D2A9A" w:rsidRDefault="004D2A9A" w:rsidP="004D2A9A">
      <w:pPr>
        <w:widowControl w:val="0"/>
        <w:spacing w:line="240" w:lineRule="exact"/>
        <w:ind w:right="20" w:firstLine="720"/>
        <w:jc w:val="center"/>
        <w:rPr>
          <w:rFonts w:eastAsia="Times New Roman"/>
          <w:b/>
          <w:szCs w:val="24"/>
          <w:lang w:eastAsia="ru-RU" w:bidi="ru-RU"/>
        </w:rPr>
      </w:pPr>
      <w:r w:rsidRPr="002B530E">
        <w:rPr>
          <w:rFonts w:eastAsia="Times New Roman"/>
          <w:b/>
          <w:szCs w:val="24"/>
          <w:lang w:eastAsia="ru-RU" w:bidi="ru-RU"/>
        </w:rPr>
        <w:lastRenderedPageBreak/>
        <w:t>Часть 2</w:t>
      </w:r>
    </w:p>
    <w:p w:rsidR="002B530E" w:rsidRPr="002B530E" w:rsidRDefault="002B530E" w:rsidP="004D2A9A">
      <w:pPr>
        <w:widowControl w:val="0"/>
        <w:spacing w:line="240" w:lineRule="exact"/>
        <w:ind w:right="20" w:firstLine="720"/>
        <w:jc w:val="center"/>
        <w:rPr>
          <w:rFonts w:eastAsia="Times New Roman"/>
          <w:b/>
          <w:szCs w:val="24"/>
          <w:lang w:eastAsia="ru-RU" w:bidi="ru-RU"/>
        </w:rPr>
      </w:pP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50 проходит по южной стороне автодороги общего пользования регионального значения «Воронеж - Луганск» - х. </w:t>
      </w:r>
      <w:proofErr w:type="spellStart"/>
      <w:r w:rsidRPr="002B530E">
        <w:rPr>
          <w:rFonts w:eastAsia="Times New Roman"/>
          <w:szCs w:val="24"/>
          <w:lang w:eastAsia="ru-RU" w:bidi="ru-RU"/>
        </w:rPr>
        <w:t>Саприно</w:t>
      </w:r>
      <w:proofErr w:type="spellEnd"/>
      <w:r w:rsidRPr="002B530E">
        <w:rPr>
          <w:rFonts w:eastAsia="Times New Roman"/>
          <w:szCs w:val="24"/>
          <w:lang w:eastAsia="ru-RU" w:bidi="ru-RU"/>
        </w:rPr>
        <w:t xml:space="preserve"> в </w:t>
      </w:r>
      <w:proofErr w:type="gramStart"/>
      <w:r w:rsidRPr="002B530E">
        <w:rPr>
          <w:rFonts w:eastAsia="Times New Roman"/>
          <w:szCs w:val="24"/>
          <w:lang w:eastAsia="ru-RU" w:bidi="ru-RU"/>
        </w:rPr>
        <w:t>СВ</w:t>
      </w:r>
      <w:proofErr w:type="gramEnd"/>
      <w:r w:rsidRPr="002B530E">
        <w:rPr>
          <w:rFonts w:eastAsia="Times New Roman"/>
          <w:szCs w:val="24"/>
          <w:lang w:eastAsia="ru-RU" w:bidi="ru-RU"/>
        </w:rPr>
        <w:t xml:space="preserve"> направлении до точки 51.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51 проходит по южной стороне автодороги общего пользования регионального значения «Воронеж - Луганск» - х. </w:t>
      </w:r>
      <w:proofErr w:type="spellStart"/>
      <w:r w:rsidRPr="002B530E">
        <w:rPr>
          <w:rFonts w:eastAsia="Times New Roman"/>
          <w:szCs w:val="24"/>
          <w:lang w:eastAsia="ru-RU" w:bidi="ru-RU"/>
        </w:rPr>
        <w:t>Саприно</w:t>
      </w:r>
      <w:proofErr w:type="spellEnd"/>
      <w:r w:rsidRPr="002B530E">
        <w:rPr>
          <w:rFonts w:eastAsia="Times New Roman"/>
          <w:szCs w:val="24"/>
          <w:lang w:eastAsia="ru-RU" w:bidi="ru-RU"/>
        </w:rPr>
        <w:t xml:space="preserve"> в </w:t>
      </w:r>
      <w:proofErr w:type="gramStart"/>
      <w:r w:rsidRPr="002B530E">
        <w:rPr>
          <w:rFonts w:eastAsia="Times New Roman"/>
          <w:szCs w:val="24"/>
          <w:lang w:eastAsia="ru-RU" w:bidi="ru-RU"/>
        </w:rPr>
        <w:t>СВ</w:t>
      </w:r>
      <w:proofErr w:type="gramEnd"/>
      <w:r w:rsidRPr="002B530E">
        <w:rPr>
          <w:rFonts w:eastAsia="Times New Roman"/>
          <w:szCs w:val="24"/>
          <w:lang w:eastAsia="ru-RU" w:bidi="ru-RU"/>
        </w:rPr>
        <w:t xml:space="preserve"> направлении до точки 52.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52 проходит по полосе древесно-кустарниковых насаждений, следует по степной растительности в </w:t>
      </w:r>
      <w:proofErr w:type="gramStart"/>
      <w:r w:rsidRPr="002B530E">
        <w:rPr>
          <w:rFonts w:eastAsia="Times New Roman"/>
          <w:szCs w:val="24"/>
          <w:lang w:eastAsia="ru-RU" w:bidi="ru-RU"/>
        </w:rPr>
        <w:t>СВ</w:t>
      </w:r>
      <w:proofErr w:type="gramEnd"/>
      <w:r w:rsidRPr="002B530E">
        <w:rPr>
          <w:rFonts w:eastAsia="Times New Roman"/>
          <w:szCs w:val="24"/>
          <w:lang w:eastAsia="ru-RU" w:bidi="ru-RU"/>
        </w:rPr>
        <w:t xml:space="preserve"> направлении до точки 53.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53 проходит по степной растительности, следует по восточной стороне огорода ул. Подстанция в ЮВ направлении до точки 54.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54 проходит по степной растительности в ЮВ направлении до точки 55.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55 проходит по степной растительности, следует по южной стороне огорода ул. Подстанция в ЮЗ направлении до точки 56.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56 проходит по западной стороне огорода ул. Подстанция в СЗ направлении до точки 57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57 проходит по восточной стороне электроподстанции ПС 35/10 </w:t>
      </w:r>
      <w:proofErr w:type="spellStart"/>
      <w:r w:rsidRPr="002B530E">
        <w:rPr>
          <w:rFonts w:eastAsia="Times New Roman"/>
          <w:szCs w:val="24"/>
          <w:lang w:eastAsia="ru-RU" w:bidi="ru-RU"/>
        </w:rPr>
        <w:t>кВ</w:t>
      </w:r>
      <w:proofErr w:type="spellEnd"/>
      <w:r w:rsidRPr="002B530E">
        <w:rPr>
          <w:rFonts w:eastAsia="Times New Roman"/>
          <w:szCs w:val="24"/>
          <w:lang w:eastAsia="ru-RU" w:bidi="ru-RU"/>
        </w:rPr>
        <w:t xml:space="preserve"> "</w:t>
      </w:r>
      <w:proofErr w:type="spellStart"/>
      <w:r w:rsidRPr="002B530E">
        <w:rPr>
          <w:rFonts w:eastAsia="Times New Roman"/>
          <w:szCs w:val="24"/>
          <w:lang w:eastAsia="ru-RU" w:bidi="ru-RU"/>
        </w:rPr>
        <w:t>Саприно</w:t>
      </w:r>
      <w:proofErr w:type="spellEnd"/>
      <w:r w:rsidRPr="002B530E">
        <w:rPr>
          <w:rFonts w:eastAsia="Times New Roman"/>
          <w:szCs w:val="24"/>
          <w:lang w:eastAsia="ru-RU" w:bidi="ru-RU"/>
        </w:rPr>
        <w:t>" в СЗ направлении до точки 58.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58 проходит по северной стороне электроподстанции ПС 35/10 </w:t>
      </w:r>
      <w:proofErr w:type="spellStart"/>
      <w:r w:rsidRPr="002B530E">
        <w:rPr>
          <w:rFonts w:eastAsia="Times New Roman"/>
          <w:szCs w:val="24"/>
          <w:lang w:eastAsia="ru-RU" w:bidi="ru-RU"/>
        </w:rPr>
        <w:t>кВ</w:t>
      </w:r>
      <w:proofErr w:type="spellEnd"/>
      <w:r w:rsidRPr="002B530E">
        <w:rPr>
          <w:rFonts w:eastAsia="Times New Roman"/>
          <w:szCs w:val="24"/>
          <w:lang w:eastAsia="ru-RU" w:bidi="ru-RU"/>
        </w:rPr>
        <w:t xml:space="preserve"> "</w:t>
      </w:r>
      <w:proofErr w:type="spellStart"/>
      <w:r w:rsidRPr="002B530E">
        <w:rPr>
          <w:rFonts w:eastAsia="Times New Roman"/>
          <w:szCs w:val="24"/>
          <w:lang w:eastAsia="ru-RU" w:bidi="ru-RU"/>
        </w:rPr>
        <w:t>Саприно</w:t>
      </w:r>
      <w:proofErr w:type="spellEnd"/>
      <w:r w:rsidRPr="002B530E">
        <w:rPr>
          <w:rFonts w:eastAsia="Times New Roman"/>
          <w:szCs w:val="24"/>
          <w:lang w:eastAsia="ru-RU" w:bidi="ru-RU"/>
        </w:rPr>
        <w:t>" в ЮЗ направлении до точки 59.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 xml:space="preserve">От точки 59 проходит по западной стороне электроподстанции ПС 35/10 </w:t>
      </w:r>
      <w:proofErr w:type="spellStart"/>
      <w:r w:rsidRPr="002B530E">
        <w:rPr>
          <w:rFonts w:eastAsia="Times New Roman"/>
          <w:szCs w:val="24"/>
          <w:lang w:eastAsia="ru-RU" w:bidi="ru-RU"/>
        </w:rPr>
        <w:t>кВ</w:t>
      </w:r>
      <w:proofErr w:type="spellEnd"/>
      <w:r w:rsidRPr="002B530E">
        <w:rPr>
          <w:rFonts w:eastAsia="Times New Roman"/>
          <w:szCs w:val="24"/>
          <w:lang w:eastAsia="ru-RU" w:bidi="ru-RU"/>
        </w:rPr>
        <w:t xml:space="preserve"> "</w:t>
      </w:r>
      <w:proofErr w:type="spellStart"/>
      <w:r w:rsidRPr="002B530E">
        <w:rPr>
          <w:rFonts w:eastAsia="Times New Roman"/>
          <w:szCs w:val="24"/>
          <w:lang w:eastAsia="ru-RU" w:bidi="ru-RU"/>
        </w:rPr>
        <w:t>Саприно</w:t>
      </w:r>
      <w:proofErr w:type="spellEnd"/>
      <w:r w:rsidRPr="002B530E">
        <w:rPr>
          <w:rFonts w:eastAsia="Times New Roman"/>
          <w:szCs w:val="24"/>
          <w:lang w:eastAsia="ru-RU" w:bidi="ru-RU"/>
        </w:rPr>
        <w:t>" в ЮВ направлении до точки 60.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60 проходит по степной растительности в ЮВ направлении до точки 61.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61 проходит по степной растительности в ЮЗ направлении до точки 62.</w:t>
      </w:r>
    </w:p>
    <w:p w:rsidR="004D2A9A" w:rsidRPr="002B530E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Cs w:val="24"/>
          <w:lang w:eastAsia="ru-RU" w:bidi="ru-RU"/>
        </w:rPr>
      </w:pPr>
      <w:r w:rsidRPr="002B530E">
        <w:rPr>
          <w:rFonts w:eastAsia="Times New Roman"/>
          <w:szCs w:val="24"/>
          <w:lang w:eastAsia="ru-RU" w:bidi="ru-RU"/>
        </w:rPr>
        <w:t>От точки 62 проходит по степной растительности, следует по древесно-кустарниковым насаждениям в СЗ направлении до точки 50.</w:t>
      </w:r>
    </w:p>
    <w:p w:rsidR="004D2A9A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 w:val="20"/>
          <w:szCs w:val="20"/>
          <w:lang w:eastAsia="ru-RU" w:bidi="ru-RU"/>
        </w:rPr>
      </w:pPr>
    </w:p>
    <w:p w:rsidR="004D2A9A" w:rsidRPr="004D2A9A" w:rsidRDefault="004D2A9A" w:rsidP="004D2A9A">
      <w:pPr>
        <w:widowControl w:val="0"/>
        <w:spacing w:line="240" w:lineRule="exact"/>
        <w:ind w:right="20" w:firstLine="720"/>
        <w:rPr>
          <w:rFonts w:eastAsia="Times New Roman"/>
          <w:sz w:val="20"/>
          <w:szCs w:val="20"/>
          <w:lang w:eastAsia="ru-RU" w:bidi="ru-RU"/>
        </w:rPr>
      </w:pPr>
    </w:p>
    <w:p w:rsidR="004D2A9A" w:rsidRDefault="004D2A9A" w:rsidP="004D2A9A">
      <w:pPr>
        <w:pStyle w:val="1"/>
        <w:shd w:val="clear" w:color="auto" w:fill="auto"/>
        <w:spacing w:before="0"/>
        <w:ind w:left="20" w:firstLine="688"/>
        <w:jc w:val="left"/>
      </w:pPr>
    </w:p>
    <w:p w:rsidR="004D2A9A" w:rsidRDefault="004D2A9A" w:rsidP="004D2A9A">
      <w:pPr>
        <w:pStyle w:val="1"/>
        <w:shd w:val="clear" w:color="auto" w:fill="auto"/>
        <w:spacing w:before="0"/>
        <w:ind w:left="20" w:firstLine="688"/>
        <w:jc w:val="left"/>
        <w:rPr>
          <w:szCs w:val="24"/>
          <w:lang w:eastAsia="ru-RU"/>
        </w:rPr>
      </w:pPr>
    </w:p>
    <w:p w:rsidR="004D2A9A" w:rsidRDefault="004D2A9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9727CB" w:rsidRDefault="009727CB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9727CB" w:rsidRDefault="009727CB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9727CB" w:rsidRDefault="009727CB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9727CB" w:rsidRDefault="009727CB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4D2A9A" w:rsidRDefault="004D2A9A" w:rsidP="004D2A9A">
      <w:pPr>
        <w:pStyle w:val="ab"/>
        <w:shd w:val="clear" w:color="auto" w:fill="auto"/>
        <w:spacing w:line="210" w:lineRule="exact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2B530E" w:rsidRDefault="002B530E" w:rsidP="004D2A9A">
      <w:pPr>
        <w:pStyle w:val="ab"/>
        <w:shd w:val="clear" w:color="auto" w:fill="auto"/>
        <w:spacing w:line="210" w:lineRule="exact"/>
        <w:jc w:val="center"/>
      </w:pPr>
    </w:p>
    <w:p w:rsidR="004D2A9A" w:rsidRDefault="004D2A9A" w:rsidP="004D2A9A">
      <w:pPr>
        <w:pStyle w:val="ab"/>
        <w:shd w:val="clear" w:color="auto" w:fill="auto"/>
        <w:spacing w:line="210" w:lineRule="exact"/>
        <w:jc w:val="center"/>
      </w:pPr>
      <w:r>
        <w:lastRenderedPageBreak/>
        <w:t>Перечень координат характерных точек в МСК-36, зона 1.</w:t>
      </w:r>
    </w:p>
    <w:p w:rsidR="004D2A9A" w:rsidRDefault="004D2A9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4D2A9A" w:rsidRDefault="004D2A9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4D2A9A" w:rsidRDefault="004D2A9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3"/>
        <w:gridCol w:w="3701"/>
        <w:gridCol w:w="4526"/>
      </w:tblGrid>
      <w:tr w:rsidR="00A81D7A" w:rsidRPr="00A81D7A" w:rsidTr="00A81D7A">
        <w:trPr>
          <w:trHeight w:hRule="exact" w:val="427"/>
        </w:trPr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after="240"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Номера</w:t>
            </w:r>
          </w:p>
          <w:p w:rsidR="00A81D7A" w:rsidRPr="00A81D7A" w:rsidRDefault="00A81D7A" w:rsidP="00A81D7A">
            <w:pPr>
              <w:widowControl w:val="0"/>
              <w:spacing w:before="240"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точек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Координаты</w:t>
            </w:r>
          </w:p>
        </w:tc>
      </w:tr>
      <w:tr w:rsidR="00A81D7A" w:rsidRPr="00A81D7A" w:rsidTr="00A81D7A">
        <w:trPr>
          <w:trHeight w:hRule="exact" w:val="451"/>
        </w:trPr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У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381328.26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1312082.10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М3 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381364.82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1312091.51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381438.30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1312149.79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381536.39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1312278.64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381511.78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1312301.09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381544.35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1312351.40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381495.13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1312404.97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381651.28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1312531.20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381682.62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1312591.02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381686.97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1312658.71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М3 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381624.62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1312710.38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381640.45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1312740.64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381628.12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1312746.27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381630.40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1312758.67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381626.14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1312762.58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381592.95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1312771.88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381582.53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1312766.58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381553.41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1312773.67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381501.36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1312793.17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381403.66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1312841.22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381395.60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1312820.63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381354.72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1312716.12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381331.40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1312685.36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381311.72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1312694.20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381284.16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1312724.80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381250.72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1312744.98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381114.76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1312803.27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380889.37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1312836.01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380810.98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1312848.66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380788.67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1312856.47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380751.56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1312729.02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380716.45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1312679.79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380707.39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1312612.11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380752.82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1312571.93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380892.90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1312516.01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380921.90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1312500.35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380895.43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1312379.09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380851.14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1312387.24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380829.44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1312299.90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380898.34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1312282.77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380920.04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1312370.12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380899.40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1312378.12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380925.57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1312498.37</w:t>
            </w:r>
          </w:p>
        </w:tc>
      </w:tr>
      <w:tr w:rsidR="00A81D7A" w:rsidRPr="00A81D7A" w:rsidTr="00A81D7A">
        <w:trPr>
          <w:trHeight w:hRule="exact" w:val="302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380988.10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1312464.61</w:t>
            </w:r>
          </w:p>
        </w:tc>
      </w:tr>
      <w:tr w:rsidR="00A81D7A" w:rsidRPr="00A81D7A" w:rsidTr="00A81D7A">
        <w:trPr>
          <w:trHeight w:hRule="exact" w:val="427"/>
        </w:trPr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after="240"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lastRenderedPageBreak/>
              <w:t>Номера</w:t>
            </w:r>
          </w:p>
          <w:p w:rsidR="00A81D7A" w:rsidRPr="00A81D7A" w:rsidRDefault="00A81D7A" w:rsidP="00A81D7A">
            <w:pPr>
              <w:widowControl w:val="0"/>
              <w:spacing w:before="240"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точек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Координаты</w:t>
            </w:r>
          </w:p>
        </w:tc>
      </w:tr>
      <w:tr w:rsidR="00A81D7A" w:rsidRPr="00A81D7A" w:rsidTr="00A81D7A">
        <w:trPr>
          <w:trHeight w:hRule="exact" w:val="451"/>
        </w:trPr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У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381238.04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1312405.79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381125.83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1312168.34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381066.47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1312188.25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381012.17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1312040.93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381053.80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1312014.86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381161.87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1312069.25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381209.90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1312113.23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381328.26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1312082.10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93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381714.98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1312787.74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381720.21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1312792.54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381744.83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1312831.84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381768.66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1312884.45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381727.53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1312903.63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381703.14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1312904.83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381689.51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1312887.48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381697.35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1312882.98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381708.20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1312877.27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381700.82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1312863.12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60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381690.03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1312868.78</w:t>
            </w:r>
          </w:p>
        </w:tc>
      </w:tr>
      <w:tr w:rsidR="00A81D7A" w:rsidRPr="00A81D7A" w:rsidTr="00A81D7A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61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381679.88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1312873.33</w:t>
            </w:r>
          </w:p>
        </w:tc>
      </w:tr>
      <w:tr w:rsidR="00A81D7A" w:rsidRPr="00A81D7A" w:rsidTr="00A81D7A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62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381637.49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1312818.01</w:t>
            </w:r>
          </w:p>
        </w:tc>
      </w:tr>
      <w:tr w:rsidR="00A81D7A" w:rsidRPr="00A81D7A" w:rsidTr="00A81D7A">
        <w:trPr>
          <w:trHeight w:hRule="exact" w:val="29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381714.98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D7A" w:rsidRPr="00A81D7A" w:rsidRDefault="00A81D7A" w:rsidP="00A81D7A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A81D7A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1312787.74</w:t>
            </w:r>
          </w:p>
        </w:tc>
      </w:tr>
    </w:tbl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drawing>
          <wp:anchor distT="0" distB="0" distL="63500" distR="63500" simplePos="0" relativeHeight="251658240" behindDoc="1" locked="0" layoutInCell="1" allowOverlap="1" wp14:anchorId="76EE42B4" wp14:editId="2D81DDCA">
            <wp:simplePos x="0" y="0"/>
            <wp:positionH relativeFrom="page">
              <wp:posOffset>504967</wp:posOffset>
            </wp:positionH>
            <wp:positionV relativeFrom="page">
              <wp:posOffset>914400</wp:posOffset>
            </wp:positionV>
            <wp:extent cx="6851176" cy="8823278"/>
            <wp:effectExtent l="0" t="0" r="6985" b="0"/>
            <wp:wrapNone/>
            <wp:docPr id="4" name="Рисунок 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8825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Pr="002B530E" w:rsidRDefault="00A81D7A" w:rsidP="00A81D7A">
      <w:pPr>
        <w:tabs>
          <w:tab w:val="left" w:pos="5257"/>
        </w:tabs>
        <w:ind w:firstLine="0"/>
        <w:jc w:val="center"/>
        <w:rPr>
          <w:rFonts w:eastAsia="Times New Roman"/>
          <w:b/>
          <w:szCs w:val="24"/>
          <w:lang w:eastAsia="ru-RU"/>
        </w:rPr>
      </w:pPr>
      <w:r w:rsidRPr="002B530E">
        <w:rPr>
          <w:rFonts w:eastAsia="Times New Roman"/>
          <w:b/>
          <w:szCs w:val="24"/>
          <w:lang w:eastAsia="ru-RU"/>
        </w:rPr>
        <w:t>Проект изменения (дополнения) Генерального плана</w:t>
      </w:r>
    </w:p>
    <w:p w:rsidR="00A81D7A" w:rsidRPr="002B530E" w:rsidRDefault="00A81D7A" w:rsidP="00A81D7A">
      <w:pPr>
        <w:tabs>
          <w:tab w:val="left" w:pos="5257"/>
        </w:tabs>
        <w:ind w:firstLine="0"/>
        <w:jc w:val="center"/>
        <w:rPr>
          <w:rFonts w:eastAsia="Times New Roman"/>
          <w:b/>
          <w:szCs w:val="24"/>
          <w:lang w:eastAsia="ru-RU"/>
        </w:rPr>
      </w:pPr>
      <w:proofErr w:type="spellStart"/>
      <w:r w:rsidRPr="002B530E">
        <w:rPr>
          <w:rFonts w:eastAsia="Times New Roman"/>
          <w:b/>
          <w:szCs w:val="24"/>
          <w:lang w:eastAsia="ru-RU"/>
        </w:rPr>
        <w:t>Гришевского</w:t>
      </w:r>
      <w:proofErr w:type="spellEnd"/>
      <w:r w:rsidRPr="002B530E">
        <w:rPr>
          <w:rFonts w:eastAsia="Times New Roman"/>
          <w:b/>
          <w:szCs w:val="24"/>
          <w:lang w:eastAsia="ru-RU"/>
        </w:rPr>
        <w:t xml:space="preserve"> сельского поселения</w:t>
      </w:r>
    </w:p>
    <w:p w:rsidR="00A81D7A" w:rsidRPr="002B530E" w:rsidRDefault="00A81D7A" w:rsidP="00A81D7A">
      <w:pPr>
        <w:tabs>
          <w:tab w:val="left" w:pos="5257"/>
        </w:tabs>
        <w:ind w:firstLine="0"/>
        <w:jc w:val="center"/>
        <w:rPr>
          <w:rFonts w:eastAsia="Times New Roman"/>
          <w:b/>
          <w:szCs w:val="24"/>
          <w:lang w:eastAsia="ru-RU"/>
        </w:rPr>
      </w:pPr>
      <w:r w:rsidRPr="002B530E">
        <w:rPr>
          <w:rFonts w:eastAsia="Times New Roman"/>
          <w:b/>
          <w:szCs w:val="24"/>
          <w:lang w:eastAsia="ru-RU"/>
        </w:rPr>
        <w:t>Подгоренского муниципального района Воронежской области в части установления границ населенных пунктов</w:t>
      </w:r>
    </w:p>
    <w:p w:rsidR="00A81D7A" w:rsidRPr="002B530E" w:rsidRDefault="00A81D7A" w:rsidP="00A81D7A">
      <w:pPr>
        <w:tabs>
          <w:tab w:val="left" w:pos="5257"/>
        </w:tabs>
        <w:ind w:firstLine="0"/>
        <w:jc w:val="center"/>
        <w:rPr>
          <w:rFonts w:eastAsia="Times New Roman"/>
          <w:b/>
          <w:szCs w:val="24"/>
          <w:lang w:eastAsia="ru-RU"/>
        </w:rPr>
      </w:pPr>
      <w:r w:rsidRPr="002B530E">
        <w:rPr>
          <w:rFonts w:eastAsia="Times New Roman"/>
          <w:b/>
          <w:szCs w:val="24"/>
          <w:lang w:eastAsia="ru-RU"/>
        </w:rPr>
        <w:t>Текстовое, графическое и координатное описание прохождения границы</w:t>
      </w:r>
    </w:p>
    <w:p w:rsidR="00A81D7A" w:rsidRPr="002B530E" w:rsidRDefault="00A81D7A" w:rsidP="00A81D7A">
      <w:pPr>
        <w:tabs>
          <w:tab w:val="left" w:pos="5257"/>
        </w:tabs>
        <w:ind w:firstLine="0"/>
        <w:jc w:val="center"/>
        <w:rPr>
          <w:rFonts w:eastAsia="Times New Roman"/>
          <w:b/>
          <w:szCs w:val="24"/>
          <w:lang w:eastAsia="ru-RU"/>
        </w:rPr>
      </w:pPr>
      <w:r w:rsidRPr="002B530E">
        <w:rPr>
          <w:rFonts w:eastAsia="Times New Roman"/>
          <w:b/>
          <w:szCs w:val="24"/>
          <w:lang w:eastAsia="ru-RU"/>
        </w:rPr>
        <w:t xml:space="preserve">хутора Степановка </w:t>
      </w:r>
      <w:proofErr w:type="spellStart"/>
      <w:r w:rsidRPr="002B530E">
        <w:rPr>
          <w:rFonts w:eastAsia="Times New Roman"/>
          <w:b/>
          <w:szCs w:val="24"/>
          <w:lang w:eastAsia="ru-RU"/>
        </w:rPr>
        <w:t>Гришевского</w:t>
      </w:r>
      <w:proofErr w:type="spellEnd"/>
      <w:r w:rsidRPr="002B530E">
        <w:rPr>
          <w:rFonts w:eastAsia="Times New Roman"/>
          <w:b/>
          <w:szCs w:val="24"/>
          <w:lang w:eastAsia="ru-RU"/>
        </w:rPr>
        <w:t xml:space="preserve"> сельского поселения</w:t>
      </w:r>
    </w:p>
    <w:p w:rsidR="00A81D7A" w:rsidRPr="002B530E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b/>
          <w:szCs w:val="24"/>
          <w:lang w:eastAsia="ru-RU"/>
        </w:rPr>
      </w:pPr>
    </w:p>
    <w:p w:rsidR="00A81D7A" w:rsidRPr="002B530E" w:rsidRDefault="00A81D7A" w:rsidP="0076077D">
      <w:pPr>
        <w:tabs>
          <w:tab w:val="left" w:pos="5257"/>
        </w:tabs>
        <w:ind w:firstLine="0"/>
        <w:jc w:val="center"/>
        <w:rPr>
          <w:rFonts w:eastAsia="Times New Roman"/>
          <w:b/>
          <w:szCs w:val="24"/>
          <w:lang w:eastAsia="ru-RU"/>
        </w:rPr>
      </w:pPr>
      <w:r w:rsidRPr="002B530E">
        <w:rPr>
          <w:rFonts w:eastAsia="Times New Roman"/>
          <w:b/>
          <w:szCs w:val="24"/>
          <w:lang w:eastAsia="ru-RU"/>
        </w:rPr>
        <w:t xml:space="preserve">Текстовое описание частей границы, совпадающих с местоположением внешних границ природных объектов и (или) объектов искусственного происхождения, координатное и графическое описание прохождения границы х. Степановка </w:t>
      </w:r>
      <w:proofErr w:type="spellStart"/>
      <w:r w:rsidRPr="002B530E">
        <w:rPr>
          <w:rFonts w:eastAsia="Times New Roman"/>
          <w:b/>
          <w:szCs w:val="24"/>
          <w:lang w:eastAsia="ru-RU"/>
        </w:rPr>
        <w:t>Гришевского</w:t>
      </w:r>
      <w:proofErr w:type="spellEnd"/>
      <w:r w:rsidRPr="002B530E">
        <w:rPr>
          <w:rFonts w:eastAsia="Times New Roman"/>
          <w:b/>
          <w:szCs w:val="24"/>
          <w:lang w:eastAsia="ru-RU"/>
        </w:rPr>
        <w:t xml:space="preserve"> сельского поселения Подгоренского муниципального района Воронежской области</w:t>
      </w:r>
    </w:p>
    <w:p w:rsidR="0076077D" w:rsidRDefault="0076077D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A81D7A" w:rsidRDefault="00A81D7A" w:rsidP="0076077D">
      <w:pPr>
        <w:tabs>
          <w:tab w:val="left" w:pos="5257"/>
        </w:tabs>
        <w:ind w:firstLine="0"/>
        <w:jc w:val="center"/>
        <w:rPr>
          <w:rFonts w:eastAsia="Times New Roman"/>
          <w:b/>
          <w:szCs w:val="24"/>
          <w:lang w:eastAsia="ru-RU"/>
        </w:rPr>
      </w:pPr>
      <w:r w:rsidRPr="0076077D">
        <w:rPr>
          <w:rFonts w:eastAsia="Times New Roman"/>
          <w:b/>
          <w:szCs w:val="24"/>
          <w:lang w:eastAsia="ru-RU"/>
        </w:rPr>
        <w:t>Описание частей границы, совпадающих с местоположением внешних границ природных объектов и (или) объектов искусственного происхождения</w:t>
      </w:r>
    </w:p>
    <w:p w:rsidR="0076077D" w:rsidRPr="0076077D" w:rsidRDefault="0076077D" w:rsidP="0076077D">
      <w:pPr>
        <w:tabs>
          <w:tab w:val="left" w:pos="5257"/>
        </w:tabs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1 проходит по степной растительности, пересекая грунтовую дорогу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М3 1.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М3 1 проходит по степной растительности, местами </w:t>
      </w:r>
      <w:proofErr w:type="spellStart"/>
      <w:r w:rsidRPr="00A81D7A">
        <w:rPr>
          <w:rFonts w:eastAsia="Times New Roman"/>
          <w:szCs w:val="24"/>
          <w:lang w:eastAsia="ru-RU"/>
        </w:rPr>
        <w:t>закустаренной</w:t>
      </w:r>
      <w:proofErr w:type="spellEnd"/>
      <w:r w:rsidRPr="00A81D7A">
        <w:rPr>
          <w:rFonts w:eastAsia="Times New Roman"/>
          <w:szCs w:val="24"/>
          <w:lang w:eastAsia="ru-RU"/>
        </w:rPr>
        <w:t xml:space="preserve">, пересекая </w:t>
      </w:r>
      <w:proofErr w:type="spellStart"/>
      <w:r w:rsidRPr="00A81D7A">
        <w:rPr>
          <w:rFonts w:eastAsia="Times New Roman"/>
          <w:szCs w:val="24"/>
          <w:lang w:eastAsia="ru-RU"/>
        </w:rPr>
        <w:t>грунто¬вую</w:t>
      </w:r>
      <w:proofErr w:type="spellEnd"/>
      <w:r w:rsidRPr="00A81D7A">
        <w:rPr>
          <w:rFonts w:eastAsia="Times New Roman"/>
          <w:szCs w:val="24"/>
          <w:lang w:eastAsia="ru-RU"/>
        </w:rPr>
        <w:t xml:space="preserve"> дорогу, в ЮВ направлении до точки 2.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2 проходит по степной растительности в ЮВ направлении до точки 3.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3 проходит по степной растительности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 4.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4 проходит по степной растительности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 5.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5 пересекает автомобильную дорогу регионального значения общего пользования «Воронеж - Луганск» - </w:t>
      </w:r>
      <w:proofErr w:type="spellStart"/>
      <w:r w:rsidRPr="00A81D7A">
        <w:rPr>
          <w:rFonts w:eastAsia="Times New Roman"/>
          <w:szCs w:val="24"/>
          <w:lang w:eastAsia="ru-RU"/>
        </w:rPr>
        <w:t>Подгоренекий</w:t>
      </w:r>
      <w:proofErr w:type="spellEnd"/>
      <w:r w:rsidRPr="00A81D7A">
        <w:rPr>
          <w:rFonts w:eastAsia="Times New Roman"/>
          <w:szCs w:val="24"/>
          <w:lang w:eastAsia="ru-RU"/>
        </w:rPr>
        <w:t xml:space="preserve">» - с. Гончаровка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 6.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6 проходит по восточной стороне полосы отвода автомобильной дороги регионального значения общего пользования «Воронеж - Луганск» - Подгоренский» - </w:t>
      </w:r>
      <w:proofErr w:type="gramStart"/>
      <w:r w:rsidRPr="00A81D7A">
        <w:rPr>
          <w:rFonts w:eastAsia="Times New Roman"/>
          <w:szCs w:val="24"/>
          <w:lang w:eastAsia="ru-RU"/>
        </w:rPr>
        <w:t>с</w:t>
      </w:r>
      <w:proofErr w:type="gramEnd"/>
      <w:r w:rsidRPr="00A81D7A">
        <w:rPr>
          <w:rFonts w:eastAsia="Times New Roman"/>
          <w:szCs w:val="24"/>
          <w:lang w:eastAsia="ru-RU"/>
        </w:rPr>
        <w:t>. Гончаровка в ЮВ направлении до точки 7.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7 проходит по восточной стороне полосы отвода автомобильной дороги регионального значения общего пользования «Воронеж - Луганск» - Подгоренский» - </w:t>
      </w:r>
      <w:proofErr w:type="gramStart"/>
      <w:r w:rsidRPr="00A81D7A">
        <w:rPr>
          <w:rFonts w:eastAsia="Times New Roman"/>
          <w:szCs w:val="24"/>
          <w:lang w:eastAsia="ru-RU"/>
        </w:rPr>
        <w:t>с</w:t>
      </w:r>
      <w:proofErr w:type="gramEnd"/>
      <w:r w:rsidRPr="00A81D7A">
        <w:rPr>
          <w:rFonts w:eastAsia="Times New Roman"/>
          <w:szCs w:val="24"/>
          <w:lang w:eastAsia="ru-RU"/>
        </w:rPr>
        <w:t>. Гончаровка в ЮВ направлении до точки 8.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8 проходит по восточной стороне полосы отвода автомобильной дороги регионального значения общего пользования «Воронеж - Луганск» - Подгоренский» - </w:t>
      </w:r>
      <w:proofErr w:type="gramStart"/>
      <w:r w:rsidRPr="00A81D7A">
        <w:rPr>
          <w:rFonts w:eastAsia="Times New Roman"/>
          <w:szCs w:val="24"/>
          <w:lang w:eastAsia="ru-RU"/>
        </w:rPr>
        <w:t>с</w:t>
      </w:r>
      <w:proofErr w:type="gramEnd"/>
      <w:r w:rsidRPr="00A81D7A">
        <w:rPr>
          <w:rFonts w:eastAsia="Times New Roman"/>
          <w:szCs w:val="24"/>
          <w:lang w:eastAsia="ru-RU"/>
        </w:rPr>
        <w:t>. Гончаровка в ЮВ направлении до точки 9.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9 проходит по восточной стороне полосы отвода автомобильной дороги регионального значения общего пользования «Воронеж - Луганск» - Подгоренский» - </w:t>
      </w:r>
      <w:proofErr w:type="gramStart"/>
      <w:r w:rsidRPr="00A81D7A">
        <w:rPr>
          <w:rFonts w:eastAsia="Times New Roman"/>
          <w:szCs w:val="24"/>
          <w:lang w:eastAsia="ru-RU"/>
        </w:rPr>
        <w:t>с</w:t>
      </w:r>
      <w:proofErr w:type="gramEnd"/>
      <w:r w:rsidRPr="00A81D7A">
        <w:rPr>
          <w:rFonts w:eastAsia="Times New Roman"/>
          <w:szCs w:val="24"/>
          <w:lang w:eastAsia="ru-RU"/>
        </w:rPr>
        <w:t>. Гончаровка в ЮВ направлении до точки 10.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10 проходит по степной растительности в ЮВ направлении до точки 11.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11 проходит по степной растительности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 12.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12 проходит по северной стороне грунтовой дороги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13.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13 проходит по северной стороне грунтовой дороги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14.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14 проходит по северной стороне грунтовой дороги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15.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15 проходит по северной стороне грунтовой дороги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16.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16 проходит по северной стороне кладбища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 17.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17 проходит по восточной стороне кладбища в ЮВ направлении до точки 18.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18 проходит по южной стороне кладбища в ЮЗ направлении до точки 19.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19 проходит по южной стороне кладбища в ЮЗ направлении до точки 20.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lastRenderedPageBreak/>
        <w:t xml:space="preserve">От точки 20 проходит по западной стороне кладбища в северном направлении до точки 21. От точки 21 проходит по южной стороне грунтовой дороги в ЮЗ направлении до точки 22. От точки 22 проходит по южной стороне грунтовой дороги в ЮЗ направлении до точки 23. От точки 23 проходит по южной стороне грунтовой дороги в ЮЗ направлении до точки 24. От точки 24 проходит по степной растительности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 25.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25 проходит по степной растительности в ЮВ направлении до точки 26.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26 проходит по западной стороне пахотного массива в ЮВ направлении до М3 2. От М3 2 проходит по степной растительности в СЗ направлении до точки 27.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27 пересекает автомобильную дорогу регионального значения общего </w:t>
      </w:r>
      <w:proofErr w:type="spellStart"/>
      <w:r w:rsidRPr="00A81D7A">
        <w:rPr>
          <w:rFonts w:eastAsia="Times New Roman"/>
          <w:szCs w:val="24"/>
          <w:lang w:eastAsia="ru-RU"/>
        </w:rPr>
        <w:t>пользова¬ния</w:t>
      </w:r>
      <w:proofErr w:type="spellEnd"/>
      <w:r w:rsidRPr="00A81D7A">
        <w:rPr>
          <w:rFonts w:eastAsia="Times New Roman"/>
          <w:szCs w:val="24"/>
          <w:lang w:eastAsia="ru-RU"/>
        </w:rPr>
        <w:t xml:space="preserve"> «Воронеж - Луганск» - Подгоренский» - </w:t>
      </w:r>
      <w:proofErr w:type="gramStart"/>
      <w:r w:rsidRPr="00A81D7A">
        <w:rPr>
          <w:rFonts w:eastAsia="Times New Roman"/>
          <w:szCs w:val="24"/>
          <w:lang w:eastAsia="ru-RU"/>
        </w:rPr>
        <w:t>с</w:t>
      </w:r>
      <w:proofErr w:type="gramEnd"/>
      <w:r w:rsidRPr="00A81D7A">
        <w:rPr>
          <w:rFonts w:eastAsia="Times New Roman"/>
          <w:szCs w:val="24"/>
          <w:lang w:eastAsia="ru-RU"/>
        </w:rPr>
        <w:t>. Гончаровка в СЗ направлении до точки 28.</w:t>
      </w: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28 проходит по степной растительности, пересекая несколько грунтовых дорог в ЮВ направлении до точки 29.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29 проходит по степной растительности в ЮВ направлении до точки 30.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30 проходит по степной растительности, пересекая несколько грунтовых дорог в ЮЗ направлении до точки 31.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31 проходит по степной растительности, пересекая грунтовую дорогу в СЗ направлении до точки 32.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32 проходит по степной растительности в СЗ направлении до точки 33.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33 проходит по степной растительности, пересекая грунтовую дорогу в ЮЗ направлении до точки 34.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34 проходит по степной растительности в ЮЗ направлении до точки 35.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35 проходит по северной стороне грунтовой дороги в ЮЗ направлении до точки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36.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36 проходит по северной стороне грунтовой дороги в западном направлении до точки 37.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37 пересекает автомобильную дорогу регионального значения общего пользования "Воронеж-Луганск" - Подгоренский"- п. "Опыт" в ЮЗ направлении до точки 38.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38 проходит по восточной стороне ул. </w:t>
      </w:r>
      <w:proofErr w:type="gramStart"/>
      <w:r w:rsidRPr="00A81D7A">
        <w:rPr>
          <w:rFonts w:eastAsia="Times New Roman"/>
          <w:szCs w:val="24"/>
          <w:lang w:eastAsia="ru-RU"/>
        </w:rPr>
        <w:t>Луговая</w:t>
      </w:r>
      <w:proofErr w:type="gramEnd"/>
      <w:r w:rsidRPr="00A81D7A">
        <w:rPr>
          <w:rFonts w:eastAsia="Times New Roman"/>
          <w:szCs w:val="24"/>
          <w:lang w:eastAsia="ru-RU"/>
        </w:rPr>
        <w:t>, пересекает автомобильную дорогу регионального значения общего пользования "Воронеж-Луганск" - Подгоренский"- п. "Опыт" в ЮВ направлении до точки 39.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39 проходит по западной стороне ул. </w:t>
      </w:r>
      <w:proofErr w:type="gramStart"/>
      <w:r w:rsidRPr="00A81D7A">
        <w:rPr>
          <w:rFonts w:eastAsia="Times New Roman"/>
          <w:szCs w:val="24"/>
          <w:lang w:eastAsia="ru-RU"/>
        </w:rPr>
        <w:t>Луговая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в ЮВ направлении до точки 40.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40 проходит по западной стороне грунтовой дороги в ЮВ направлении до точки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41.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41 проходит по степной растительности в ЮЗ направлении до точки 42.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42 проходит по степной растительности, местами </w:t>
      </w:r>
      <w:proofErr w:type="spellStart"/>
      <w:r w:rsidRPr="00A81D7A">
        <w:rPr>
          <w:rFonts w:eastAsia="Times New Roman"/>
          <w:szCs w:val="24"/>
          <w:lang w:eastAsia="ru-RU"/>
        </w:rPr>
        <w:t>закустаренной</w:t>
      </w:r>
      <w:proofErr w:type="spellEnd"/>
      <w:r w:rsidRPr="00A81D7A">
        <w:rPr>
          <w:rFonts w:eastAsia="Times New Roman"/>
          <w:szCs w:val="24"/>
          <w:lang w:eastAsia="ru-RU"/>
        </w:rPr>
        <w:t xml:space="preserve"> в ЮВ направлении до точки 43.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43 проходит по степной растительности, местами </w:t>
      </w:r>
      <w:proofErr w:type="spellStart"/>
      <w:r w:rsidRPr="00A81D7A">
        <w:rPr>
          <w:rFonts w:eastAsia="Times New Roman"/>
          <w:szCs w:val="24"/>
          <w:lang w:eastAsia="ru-RU"/>
        </w:rPr>
        <w:t>закустаренной</w:t>
      </w:r>
      <w:proofErr w:type="spellEnd"/>
      <w:r w:rsidRPr="00A81D7A">
        <w:rPr>
          <w:rFonts w:eastAsia="Times New Roman"/>
          <w:szCs w:val="24"/>
          <w:lang w:eastAsia="ru-RU"/>
        </w:rPr>
        <w:t xml:space="preserve">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 44.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44 проходит по западной стороне грунтовой дороги в ЮВ направлении до точки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45.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45 проходит по западной стороне грунтовой дороги в ЮВ направлении до точки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46.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От точки 46 проходит по западной стороне грунтовой дороги в ЮВ направлении до точки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47.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47 проходит по северной стороне полосы отвода автомобильной дороги регионального значения общего пользования «Воронеж - Луганск» - </w:t>
      </w:r>
      <w:proofErr w:type="spellStart"/>
      <w:r w:rsidRPr="00A81D7A">
        <w:rPr>
          <w:rFonts w:eastAsia="Times New Roman"/>
          <w:szCs w:val="24"/>
          <w:lang w:eastAsia="ru-RU"/>
        </w:rPr>
        <w:t>пгт</w:t>
      </w:r>
      <w:proofErr w:type="spellEnd"/>
      <w:r w:rsidRPr="00A81D7A">
        <w:rPr>
          <w:rFonts w:eastAsia="Times New Roman"/>
          <w:szCs w:val="24"/>
          <w:lang w:eastAsia="ru-RU"/>
        </w:rPr>
        <w:t>. Подгоренский в ЮЗ направлении до точки 48.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48 проходит по северной стороне полосы отвода автомобильной дороги регионального значения общего пользования «Воронеж - Луганск» - </w:t>
      </w:r>
      <w:proofErr w:type="spellStart"/>
      <w:r w:rsidRPr="00A81D7A">
        <w:rPr>
          <w:rFonts w:eastAsia="Times New Roman"/>
          <w:szCs w:val="24"/>
          <w:lang w:eastAsia="ru-RU"/>
        </w:rPr>
        <w:t>пгт</w:t>
      </w:r>
      <w:proofErr w:type="spellEnd"/>
      <w:r w:rsidRPr="00A81D7A">
        <w:rPr>
          <w:rFonts w:eastAsia="Times New Roman"/>
          <w:szCs w:val="24"/>
          <w:lang w:eastAsia="ru-RU"/>
        </w:rPr>
        <w:t>. Подгоренский в ЮЗ направлении до точки 49.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lastRenderedPageBreak/>
        <w:t xml:space="preserve">От точки 49 проходит по северной стороне полосы отвода автомобильной дороги регионального значения общего пользования «Воронеж - Луганск» - </w:t>
      </w:r>
      <w:proofErr w:type="spellStart"/>
      <w:r w:rsidRPr="00A81D7A">
        <w:rPr>
          <w:rFonts w:eastAsia="Times New Roman"/>
          <w:szCs w:val="24"/>
          <w:lang w:eastAsia="ru-RU"/>
        </w:rPr>
        <w:t>пгт</w:t>
      </w:r>
      <w:proofErr w:type="spellEnd"/>
      <w:r w:rsidRPr="00A81D7A">
        <w:rPr>
          <w:rFonts w:eastAsia="Times New Roman"/>
          <w:szCs w:val="24"/>
          <w:lang w:eastAsia="ru-RU"/>
        </w:rPr>
        <w:t>. Подгоренский в ЮЗ направлении до точки 50.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50 проходит по северной стороне полосы отвода автомобильной дороги регионального значения общего пользования «Воронеж - Луганск» - </w:t>
      </w:r>
      <w:proofErr w:type="spellStart"/>
      <w:r w:rsidRPr="00A81D7A">
        <w:rPr>
          <w:rFonts w:eastAsia="Times New Roman"/>
          <w:szCs w:val="24"/>
          <w:lang w:eastAsia="ru-RU"/>
        </w:rPr>
        <w:t>пгт</w:t>
      </w:r>
      <w:proofErr w:type="spellEnd"/>
      <w:r w:rsidRPr="00A81D7A">
        <w:rPr>
          <w:rFonts w:eastAsia="Times New Roman"/>
          <w:szCs w:val="24"/>
          <w:lang w:eastAsia="ru-RU"/>
        </w:rPr>
        <w:t>. Подгоренский в СЗ направлении до точки 51.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51 проходит по западной стороне огородов ул. </w:t>
      </w:r>
      <w:proofErr w:type="gramStart"/>
      <w:r w:rsidRPr="00A81D7A">
        <w:rPr>
          <w:rFonts w:eastAsia="Times New Roman"/>
          <w:szCs w:val="24"/>
          <w:lang w:eastAsia="ru-RU"/>
        </w:rPr>
        <w:t>Луговая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в СЗ направлении до точки 52.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52 проходит по западной стороне огорода ул. </w:t>
      </w:r>
      <w:proofErr w:type="gramStart"/>
      <w:r w:rsidRPr="00A81D7A">
        <w:rPr>
          <w:rFonts w:eastAsia="Times New Roman"/>
          <w:szCs w:val="24"/>
          <w:lang w:eastAsia="ru-RU"/>
        </w:rPr>
        <w:t>Луговая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в СЗ направлении до точки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>53.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53 проходит по западной стороне огородов ул. </w:t>
      </w:r>
      <w:proofErr w:type="gramStart"/>
      <w:r w:rsidRPr="00A81D7A">
        <w:rPr>
          <w:rFonts w:eastAsia="Times New Roman"/>
          <w:szCs w:val="24"/>
          <w:lang w:eastAsia="ru-RU"/>
        </w:rPr>
        <w:t>Луговая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в СЗ направлении до точки 54.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54 проходит по западной стороне огорода ул. </w:t>
      </w:r>
      <w:proofErr w:type="gramStart"/>
      <w:r w:rsidRPr="00A81D7A">
        <w:rPr>
          <w:rFonts w:eastAsia="Times New Roman"/>
          <w:szCs w:val="24"/>
          <w:lang w:eastAsia="ru-RU"/>
        </w:rPr>
        <w:t>Луговая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в северном направлении до точки 55.</w:t>
      </w:r>
    </w:p>
    <w:p w:rsidR="00A81D7A" w:rsidRP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55 проходит по западной стороне огородов ул. Луговая в </w:t>
      </w:r>
      <w:proofErr w:type="gramStart"/>
      <w:r w:rsidRPr="00A81D7A">
        <w:rPr>
          <w:rFonts w:eastAsia="Times New Roman"/>
          <w:szCs w:val="24"/>
          <w:lang w:eastAsia="ru-RU"/>
        </w:rPr>
        <w:t>СВ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направлении до точки 56.</w:t>
      </w:r>
    </w:p>
    <w:p w:rsidR="00A81D7A" w:rsidRDefault="00A81D7A" w:rsidP="00A81D7A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A81D7A">
        <w:rPr>
          <w:rFonts w:eastAsia="Times New Roman"/>
          <w:szCs w:val="24"/>
          <w:lang w:eastAsia="ru-RU"/>
        </w:rPr>
        <w:t xml:space="preserve">От точки 56 проходит по западной стороне огородов ул. </w:t>
      </w:r>
      <w:proofErr w:type="gramStart"/>
      <w:r w:rsidRPr="00A81D7A">
        <w:rPr>
          <w:rFonts w:eastAsia="Times New Roman"/>
          <w:szCs w:val="24"/>
          <w:lang w:eastAsia="ru-RU"/>
        </w:rPr>
        <w:t>Луговая</w:t>
      </w:r>
      <w:proofErr w:type="gramEnd"/>
      <w:r w:rsidRPr="00A81D7A">
        <w:rPr>
          <w:rFonts w:eastAsia="Times New Roman"/>
          <w:szCs w:val="24"/>
          <w:lang w:eastAsia="ru-RU"/>
        </w:rPr>
        <w:t xml:space="preserve"> в СЗ направлении до точки 57.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 xml:space="preserve">От точки 57 проходит по западной стороне огородов ул. Луговая, следует по степной растительности, пересекая грунтовую дорогу в </w:t>
      </w:r>
      <w:proofErr w:type="gramStart"/>
      <w:r w:rsidRPr="0076077D">
        <w:rPr>
          <w:rFonts w:eastAsia="Times New Roman"/>
          <w:szCs w:val="24"/>
          <w:lang w:eastAsia="ru-RU"/>
        </w:rPr>
        <w:t>СВ</w:t>
      </w:r>
      <w:proofErr w:type="gramEnd"/>
      <w:r w:rsidRPr="0076077D">
        <w:rPr>
          <w:rFonts w:eastAsia="Times New Roman"/>
          <w:szCs w:val="24"/>
          <w:lang w:eastAsia="ru-RU"/>
        </w:rPr>
        <w:t xml:space="preserve"> направлении до точки 58.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 xml:space="preserve">От точки 58 проходит по западной стороне земельного участка ул. </w:t>
      </w:r>
      <w:proofErr w:type="gramStart"/>
      <w:r w:rsidRPr="0076077D">
        <w:rPr>
          <w:rFonts w:eastAsia="Times New Roman"/>
          <w:szCs w:val="24"/>
          <w:lang w:eastAsia="ru-RU"/>
        </w:rPr>
        <w:t>Луговая</w:t>
      </w:r>
      <w:proofErr w:type="gramEnd"/>
      <w:r w:rsidRPr="0076077D">
        <w:rPr>
          <w:rFonts w:eastAsia="Times New Roman"/>
          <w:szCs w:val="24"/>
          <w:lang w:eastAsia="ru-RU"/>
        </w:rPr>
        <w:t xml:space="preserve"> в СЗ направлении до точки 59.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 xml:space="preserve">От точки 59 проходит по северной стороне земельного участка ул. Луговая в </w:t>
      </w:r>
      <w:proofErr w:type="gramStart"/>
      <w:r w:rsidRPr="0076077D">
        <w:rPr>
          <w:rFonts w:eastAsia="Times New Roman"/>
          <w:szCs w:val="24"/>
          <w:lang w:eastAsia="ru-RU"/>
        </w:rPr>
        <w:t>СВ</w:t>
      </w:r>
      <w:proofErr w:type="gramEnd"/>
      <w:r w:rsidRPr="0076077D">
        <w:rPr>
          <w:rFonts w:eastAsia="Times New Roman"/>
          <w:szCs w:val="24"/>
          <w:lang w:eastAsia="ru-RU"/>
        </w:rPr>
        <w:t xml:space="preserve"> направлении до точки 60.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 xml:space="preserve">От точки 60 проходит по северной стороне земельного участка ул. Луговая в </w:t>
      </w:r>
      <w:proofErr w:type="gramStart"/>
      <w:r w:rsidRPr="0076077D">
        <w:rPr>
          <w:rFonts w:eastAsia="Times New Roman"/>
          <w:szCs w:val="24"/>
          <w:lang w:eastAsia="ru-RU"/>
        </w:rPr>
        <w:t>СВ</w:t>
      </w:r>
      <w:proofErr w:type="gramEnd"/>
      <w:r w:rsidRPr="0076077D">
        <w:rPr>
          <w:rFonts w:eastAsia="Times New Roman"/>
          <w:szCs w:val="24"/>
          <w:lang w:eastAsia="ru-RU"/>
        </w:rPr>
        <w:t xml:space="preserve"> направлении до точки 61.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>От точки 61 проходит по степной растительности в северном направлении до точки 62.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 xml:space="preserve">От точки 62 проходит по степной растительности в </w:t>
      </w:r>
      <w:proofErr w:type="gramStart"/>
      <w:r w:rsidRPr="0076077D">
        <w:rPr>
          <w:rFonts w:eastAsia="Times New Roman"/>
          <w:szCs w:val="24"/>
          <w:lang w:eastAsia="ru-RU"/>
        </w:rPr>
        <w:t>СВ</w:t>
      </w:r>
      <w:proofErr w:type="gramEnd"/>
      <w:r w:rsidRPr="0076077D">
        <w:rPr>
          <w:rFonts w:eastAsia="Times New Roman"/>
          <w:szCs w:val="24"/>
          <w:lang w:eastAsia="ru-RU"/>
        </w:rPr>
        <w:t xml:space="preserve"> направлении до точки 63.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>От точки 63 проходит по степной растительности в СЗ направлении до точки 64.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 xml:space="preserve">От точки 64 проходит по степной растительности в </w:t>
      </w:r>
      <w:proofErr w:type="gramStart"/>
      <w:r w:rsidRPr="0076077D">
        <w:rPr>
          <w:rFonts w:eastAsia="Times New Roman"/>
          <w:szCs w:val="24"/>
          <w:lang w:eastAsia="ru-RU"/>
        </w:rPr>
        <w:t>СВ</w:t>
      </w:r>
      <w:proofErr w:type="gramEnd"/>
      <w:r w:rsidRPr="0076077D">
        <w:rPr>
          <w:rFonts w:eastAsia="Times New Roman"/>
          <w:szCs w:val="24"/>
          <w:lang w:eastAsia="ru-RU"/>
        </w:rPr>
        <w:t xml:space="preserve"> направлении до точки 65.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>От точки 65 проходит по степной растительности в СЗ направлении до точки 66.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>От точки 66 проходит по западной стороне огородов в СЗ направлении до точки 67.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>От точки 67 проходит по западной стороне огородов в СЗ направлении до точки 68.</w:t>
      </w: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>От точки 68 проходит по западной стороне грунтовой дороги в СЗ направлении до точки</w:t>
      </w:r>
      <w:r>
        <w:rPr>
          <w:rFonts w:eastAsia="Times New Roman"/>
          <w:szCs w:val="24"/>
          <w:lang w:eastAsia="ru-RU"/>
        </w:rPr>
        <w:t xml:space="preserve"> </w:t>
      </w:r>
      <w:r w:rsidRPr="0076077D">
        <w:rPr>
          <w:rFonts w:eastAsia="Times New Roman"/>
          <w:szCs w:val="24"/>
          <w:lang w:eastAsia="ru-RU"/>
        </w:rPr>
        <w:t>69.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>От точки 69 проходит по степной растительности в ЮЗ направлении до точки 70.</w:t>
      </w:r>
    </w:p>
    <w:p w:rsidR="0076077D" w:rsidRP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>От точки 70 проходит по степной растительности в СЗ направлении до точки 71.</w:t>
      </w: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 w:rsidRPr="0076077D">
        <w:rPr>
          <w:rFonts w:eastAsia="Times New Roman"/>
          <w:szCs w:val="24"/>
          <w:lang w:eastAsia="ru-RU"/>
        </w:rPr>
        <w:t xml:space="preserve">От точки 71 проходит по степной растительности в </w:t>
      </w:r>
      <w:proofErr w:type="gramStart"/>
      <w:r w:rsidRPr="0076077D">
        <w:rPr>
          <w:rFonts w:eastAsia="Times New Roman"/>
          <w:szCs w:val="24"/>
          <w:lang w:eastAsia="ru-RU"/>
        </w:rPr>
        <w:t>СВ</w:t>
      </w:r>
      <w:proofErr w:type="gramEnd"/>
      <w:r w:rsidRPr="0076077D">
        <w:rPr>
          <w:rFonts w:eastAsia="Times New Roman"/>
          <w:szCs w:val="24"/>
          <w:lang w:eastAsia="ru-RU"/>
        </w:rPr>
        <w:t xml:space="preserve"> направлении до точки 1.</w:t>
      </w: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widowControl w:val="0"/>
        <w:spacing w:line="210" w:lineRule="exact"/>
        <w:ind w:firstLine="0"/>
        <w:rPr>
          <w:rFonts w:eastAsia="Times New Roman"/>
          <w:b/>
          <w:bCs/>
          <w:spacing w:val="2"/>
          <w:sz w:val="21"/>
          <w:szCs w:val="21"/>
          <w:lang w:eastAsia="ru-RU" w:bidi="ru-RU"/>
        </w:rPr>
      </w:pPr>
    </w:p>
    <w:p w:rsidR="0076077D" w:rsidRDefault="0076077D" w:rsidP="0076077D">
      <w:pPr>
        <w:widowControl w:val="0"/>
        <w:spacing w:line="210" w:lineRule="exact"/>
        <w:ind w:firstLine="0"/>
        <w:jc w:val="center"/>
        <w:rPr>
          <w:rFonts w:eastAsia="Times New Roman"/>
          <w:b/>
          <w:bCs/>
          <w:spacing w:val="2"/>
          <w:sz w:val="21"/>
          <w:szCs w:val="21"/>
          <w:lang w:eastAsia="ru-RU" w:bidi="ru-RU"/>
        </w:rPr>
      </w:pPr>
      <w:r w:rsidRPr="0076077D">
        <w:rPr>
          <w:rFonts w:eastAsia="Times New Roman"/>
          <w:b/>
          <w:bCs/>
          <w:spacing w:val="2"/>
          <w:sz w:val="21"/>
          <w:szCs w:val="21"/>
          <w:lang w:eastAsia="ru-RU" w:bidi="ru-RU"/>
        </w:rPr>
        <w:lastRenderedPageBreak/>
        <w:t>Перечень координат характерных точек в МСК-36, зона 1.</w:t>
      </w:r>
    </w:p>
    <w:p w:rsidR="0076077D" w:rsidRDefault="0076077D" w:rsidP="0076077D">
      <w:pPr>
        <w:widowControl w:val="0"/>
        <w:spacing w:line="210" w:lineRule="exact"/>
        <w:ind w:firstLine="0"/>
        <w:jc w:val="center"/>
        <w:rPr>
          <w:rFonts w:eastAsia="Times New Roman"/>
          <w:b/>
          <w:bCs/>
          <w:spacing w:val="2"/>
          <w:sz w:val="21"/>
          <w:szCs w:val="21"/>
          <w:lang w:eastAsia="ru-RU" w:bidi="ru-RU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3"/>
        <w:gridCol w:w="3701"/>
        <w:gridCol w:w="4526"/>
      </w:tblGrid>
      <w:tr w:rsidR="0076077D" w:rsidRPr="0076077D" w:rsidTr="0076077D">
        <w:trPr>
          <w:trHeight w:hRule="exact" w:val="432"/>
        </w:trPr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077D" w:rsidRPr="0076077D" w:rsidRDefault="0076077D" w:rsidP="0076077D">
            <w:pPr>
              <w:widowControl w:val="0"/>
              <w:spacing w:after="240"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Номера</w:t>
            </w:r>
          </w:p>
          <w:p w:rsidR="0076077D" w:rsidRPr="0076077D" w:rsidRDefault="0076077D" w:rsidP="0076077D">
            <w:pPr>
              <w:widowControl w:val="0"/>
              <w:spacing w:before="240"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точек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Координаты</w:t>
            </w:r>
          </w:p>
        </w:tc>
      </w:tr>
      <w:tr w:rsidR="0076077D" w:rsidRPr="0076077D" w:rsidTr="0076077D">
        <w:trPr>
          <w:trHeight w:hRule="exact" w:val="451"/>
        </w:trPr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6077D" w:rsidRPr="0076077D" w:rsidRDefault="0076077D" w:rsidP="0076077D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У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379193.60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1323899.98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М3 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379246.14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1324086.40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379098.28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1324160.97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379087.78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1324216.17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379113.37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1324301.15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379118.39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1324317.83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379124.49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1324339.31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379089.49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1324357.52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379070.30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1324364.37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379027.36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1324373.55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378841.19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1324412.93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378839.19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1324417.98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378840.15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1324429.47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378866.78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1324508.56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378885.74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1324535.35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378927.89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1324572.64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378957.78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1324629.65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378967.47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1324684.10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378925.73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1324691.65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378924.65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1324676.46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378920.42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1324629.81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378947.42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1324628.40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378920.03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1324578.95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378877.99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1324541.77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378857.22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1324506.86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378860.16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1324520.16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378842.91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1324564.92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М3 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378437.87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1324647.09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378462.24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1324498.13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378468.52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1324478.03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29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378288.81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1324505.75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378265.52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1324516.60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378240.86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1324464.20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378263.04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1324452.38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378280.29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1324444.02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378270.53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1324367.31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378258.56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1324283.14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378246.86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1324199.04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378247.39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1324164.48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378246.20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1324141.92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378061.93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1324150.20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378050.23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1324163.59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378046.66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1324167.67</w:t>
            </w:r>
          </w:p>
        </w:tc>
      </w:tr>
      <w:tr w:rsidR="0076077D" w:rsidRPr="0076077D" w:rsidTr="0076077D">
        <w:trPr>
          <w:trHeight w:hRule="exact" w:val="29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42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378032.16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lang w:eastAsia="ru-RU" w:bidi="ru-RU"/>
              </w:rPr>
              <w:t>1324149.19</w:t>
            </w:r>
          </w:p>
        </w:tc>
      </w:tr>
    </w:tbl>
    <w:p w:rsidR="0076077D" w:rsidRDefault="0076077D" w:rsidP="0076077D">
      <w:pPr>
        <w:widowControl w:val="0"/>
        <w:spacing w:line="210" w:lineRule="exact"/>
        <w:ind w:firstLine="0"/>
        <w:jc w:val="both"/>
        <w:rPr>
          <w:rFonts w:eastAsia="Times New Roman"/>
          <w:b/>
          <w:bCs/>
          <w:spacing w:val="2"/>
          <w:sz w:val="21"/>
          <w:szCs w:val="21"/>
          <w:lang w:eastAsia="ru-RU" w:bidi="ru-RU"/>
        </w:rPr>
      </w:pPr>
    </w:p>
    <w:p w:rsidR="0076077D" w:rsidRDefault="0076077D" w:rsidP="0076077D">
      <w:pPr>
        <w:widowControl w:val="0"/>
        <w:spacing w:line="210" w:lineRule="exact"/>
        <w:ind w:firstLine="0"/>
        <w:jc w:val="both"/>
        <w:rPr>
          <w:rFonts w:eastAsia="Times New Roman"/>
          <w:b/>
          <w:bCs/>
          <w:spacing w:val="2"/>
          <w:sz w:val="21"/>
          <w:szCs w:val="21"/>
          <w:lang w:eastAsia="ru-RU" w:bidi="ru-RU"/>
        </w:rPr>
      </w:pPr>
    </w:p>
    <w:p w:rsidR="0076077D" w:rsidRDefault="0076077D" w:rsidP="0076077D">
      <w:pPr>
        <w:widowControl w:val="0"/>
        <w:spacing w:line="210" w:lineRule="exact"/>
        <w:ind w:firstLine="0"/>
        <w:jc w:val="both"/>
        <w:rPr>
          <w:rFonts w:eastAsia="Times New Roman"/>
          <w:b/>
          <w:bCs/>
          <w:spacing w:val="2"/>
          <w:sz w:val="21"/>
          <w:szCs w:val="21"/>
          <w:lang w:eastAsia="ru-RU" w:bidi="ru-RU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3"/>
        <w:gridCol w:w="3701"/>
        <w:gridCol w:w="4526"/>
      </w:tblGrid>
      <w:tr w:rsidR="0076077D" w:rsidRPr="0076077D" w:rsidTr="0076077D">
        <w:trPr>
          <w:trHeight w:hRule="exact" w:val="432"/>
        </w:trPr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077D" w:rsidRPr="0076077D" w:rsidRDefault="0076077D" w:rsidP="0076077D">
            <w:pPr>
              <w:widowControl w:val="0"/>
              <w:spacing w:after="240"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lastRenderedPageBreak/>
              <w:t>Номера</w:t>
            </w:r>
          </w:p>
          <w:p w:rsidR="0076077D" w:rsidRPr="0076077D" w:rsidRDefault="0076077D" w:rsidP="0076077D">
            <w:pPr>
              <w:widowControl w:val="0"/>
              <w:spacing w:before="240"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точек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Координаты</w:t>
            </w:r>
          </w:p>
        </w:tc>
      </w:tr>
      <w:tr w:rsidR="0076077D" w:rsidRPr="0076077D" w:rsidTr="0076077D">
        <w:trPr>
          <w:trHeight w:hRule="exact" w:val="451"/>
        </w:trPr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6077D" w:rsidRPr="0076077D" w:rsidRDefault="0076077D" w:rsidP="0076077D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X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У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43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377982.14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1324166.71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44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377997.57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1324212.71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45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377937.52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1324235.65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46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377873.77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1324251.67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47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377842.32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1324256.01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48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377836.12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1324250.59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49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377834.75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1324239.79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50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377830.10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1324126.83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51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377834.48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1324088.03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52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378080.00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1324013.22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53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378111.17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1324006.18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54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378266.44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1323977.62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55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378289.94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1323977.73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56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378373.84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1323981.44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57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378391.74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1323979.62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58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378695.04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1324001.72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59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378737.59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1323987.59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60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378741.21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1323991.27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61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378747.76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1323999.97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62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378794.05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1324002.07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63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378802.01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1324035.37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64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378934.49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1324012.56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65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378949.69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1324065.05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66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378996.39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1324054.91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67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379032.58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1324042.97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68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379059.91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1324025.78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69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379118.15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1323977.66</w:t>
            </w:r>
          </w:p>
        </w:tc>
      </w:tr>
      <w:tr w:rsidR="0076077D" w:rsidRPr="0076077D" w:rsidTr="0076077D">
        <w:trPr>
          <w:trHeight w:hRule="exact" w:val="29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70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379106.62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1323922.41</w:t>
            </w:r>
          </w:p>
        </w:tc>
      </w:tr>
      <w:tr w:rsidR="0076077D" w:rsidRPr="0076077D" w:rsidTr="0076077D">
        <w:trPr>
          <w:trHeight w:hRule="exact" w:val="28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71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379139.51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1323868.59</w:t>
            </w:r>
          </w:p>
        </w:tc>
      </w:tr>
      <w:tr w:rsidR="0076077D" w:rsidRPr="0076077D" w:rsidTr="0076077D">
        <w:trPr>
          <w:trHeight w:hRule="exact" w:val="29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379193.60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77D" w:rsidRPr="0076077D" w:rsidRDefault="0076077D" w:rsidP="0076077D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z w:val="20"/>
                <w:szCs w:val="20"/>
                <w:lang w:eastAsia="ru-RU" w:bidi="ru-RU"/>
              </w:rPr>
            </w:pPr>
            <w:r w:rsidRPr="0076077D">
              <w:rPr>
                <w:rFonts w:eastAsia="Times New Roman"/>
                <w:color w:val="000000"/>
                <w:spacing w:val="5"/>
                <w:sz w:val="19"/>
                <w:szCs w:val="19"/>
                <w:shd w:val="clear" w:color="auto" w:fill="FFFFFF"/>
                <w:lang w:eastAsia="ru-RU" w:bidi="ru-RU"/>
              </w:rPr>
              <w:t>1323899.98</w:t>
            </w:r>
          </w:p>
        </w:tc>
      </w:tr>
    </w:tbl>
    <w:p w:rsidR="0076077D" w:rsidRPr="0076077D" w:rsidRDefault="0076077D" w:rsidP="0076077D">
      <w:pPr>
        <w:widowControl w:val="0"/>
        <w:spacing w:line="210" w:lineRule="exact"/>
        <w:ind w:firstLine="0"/>
        <w:jc w:val="both"/>
        <w:rPr>
          <w:rFonts w:eastAsia="Times New Roman"/>
          <w:b/>
          <w:bCs/>
          <w:spacing w:val="2"/>
          <w:sz w:val="21"/>
          <w:szCs w:val="21"/>
          <w:lang w:eastAsia="ru-RU" w:bidi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76077D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</w:p>
    <w:p w:rsidR="0076077D" w:rsidRDefault="00526004" w:rsidP="0076077D">
      <w:pPr>
        <w:tabs>
          <w:tab w:val="left" w:pos="5257"/>
        </w:tabs>
        <w:ind w:firstLine="0"/>
        <w:jc w:val="both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21244" cy="8202158"/>
            <wp:effectExtent l="0" t="0" r="0" b="8890"/>
            <wp:docPr id="5" name="Рисунок 5" descr="C:\Users\user\AppData\Local\Microsoft\Windows\Temporary Internet Files\Content.Word\Проект изменения (дополнения) х. Степановк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Проект изменения (дополнения) х. Степановка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724" cy="820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p w:rsidR="00A81D7A" w:rsidRDefault="00A81D7A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  <w:bookmarkStart w:id="0" w:name="_GoBack"/>
    </w:p>
    <w:bookmarkEnd w:id="0"/>
    <w:p w:rsidR="002B530E" w:rsidRDefault="002B530E" w:rsidP="00F4130E">
      <w:pPr>
        <w:tabs>
          <w:tab w:val="left" w:pos="5257"/>
        </w:tabs>
        <w:ind w:firstLine="0"/>
        <w:jc w:val="right"/>
        <w:rPr>
          <w:rFonts w:eastAsia="Times New Roman"/>
          <w:szCs w:val="24"/>
          <w:lang w:eastAsia="ru-RU"/>
        </w:rPr>
      </w:pPr>
    </w:p>
    <w:sectPr w:rsidR="002B530E" w:rsidSect="000A1E75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1B8" w:rsidRDefault="009211B8" w:rsidP="00440259">
      <w:r>
        <w:separator/>
      </w:r>
    </w:p>
  </w:endnote>
  <w:endnote w:type="continuationSeparator" w:id="0">
    <w:p w:rsidR="009211B8" w:rsidRDefault="009211B8" w:rsidP="0044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1B8" w:rsidRDefault="009211B8" w:rsidP="00440259">
      <w:r>
        <w:separator/>
      </w:r>
    </w:p>
  </w:footnote>
  <w:footnote w:type="continuationSeparator" w:id="0">
    <w:p w:rsidR="009211B8" w:rsidRDefault="009211B8" w:rsidP="004402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3E3"/>
    <w:rsid w:val="0002341F"/>
    <w:rsid w:val="00027E33"/>
    <w:rsid w:val="00065E75"/>
    <w:rsid w:val="000A1E75"/>
    <w:rsid w:val="000B03E3"/>
    <w:rsid w:val="000B38B6"/>
    <w:rsid w:val="000F351F"/>
    <w:rsid w:val="00152D35"/>
    <w:rsid w:val="001B5BA5"/>
    <w:rsid w:val="001E291D"/>
    <w:rsid w:val="00293067"/>
    <w:rsid w:val="002B530E"/>
    <w:rsid w:val="002D648B"/>
    <w:rsid w:val="003B0054"/>
    <w:rsid w:val="003C73B3"/>
    <w:rsid w:val="00440259"/>
    <w:rsid w:val="00441B70"/>
    <w:rsid w:val="00492B44"/>
    <w:rsid w:val="004A0AE8"/>
    <w:rsid w:val="004A3E47"/>
    <w:rsid w:val="004A5FAA"/>
    <w:rsid w:val="004D2A9A"/>
    <w:rsid w:val="00507708"/>
    <w:rsid w:val="00526004"/>
    <w:rsid w:val="005467D0"/>
    <w:rsid w:val="005817EA"/>
    <w:rsid w:val="005B1204"/>
    <w:rsid w:val="00613D19"/>
    <w:rsid w:val="006300E1"/>
    <w:rsid w:val="00712283"/>
    <w:rsid w:val="0076077D"/>
    <w:rsid w:val="007E2B22"/>
    <w:rsid w:val="007E38DD"/>
    <w:rsid w:val="00895AC1"/>
    <w:rsid w:val="008C4364"/>
    <w:rsid w:val="00906BA6"/>
    <w:rsid w:val="009211B8"/>
    <w:rsid w:val="00945685"/>
    <w:rsid w:val="0095442A"/>
    <w:rsid w:val="009727CB"/>
    <w:rsid w:val="009E74F8"/>
    <w:rsid w:val="009F73CD"/>
    <w:rsid w:val="00A62FAB"/>
    <w:rsid w:val="00A81D7A"/>
    <w:rsid w:val="00AB543A"/>
    <w:rsid w:val="00B83095"/>
    <w:rsid w:val="00B945F0"/>
    <w:rsid w:val="00C07591"/>
    <w:rsid w:val="00CA0337"/>
    <w:rsid w:val="00CA66B0"/>
    <w:rsid w:val="00CE1DD3"/>
    <w:rsid w:val="00CF32D7"/>
    <w:rsid w:val="00D21A8B"/>
    <w:rsid w:val="00D331EC"/>
    <w:rsid w:val="00D35DA7"/>
    <w:rsid w:val="00D42FCD"/>
    <w:rsid w:val="00DA431C"/>
    <w:rsid w:val="00DD42DC"/>
    <w:rsid w:val="00E91853"/>
    <w:rsid w:val="00EB0ED0"/>
    <w:rsid w:val="00EF0D72"/>
    <w:rsid w:val="00F4130E"/>
    <w:rsid w:val="00F50A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853"/>
    <w:pPr>
      <w:spacing w:after="0" w:line="240" w:lineRule="auto"/>
      <w:ind w:firstLine="709"/>
    </w:pPr>
    <w:rPr>
      <w:rFonts w:ascii="Times New Roman" w:eastAsia="Calibri" w:hAnsi="Times New Roman" w:cs="Times New Roman"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E91853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E91853"/>
    <w:rPr>
      <w:rFonts w:ascii="Arial" w:eastAsia="Times New Roman" w:hAnsi="Arial" w:cs="Arial"/>
      <w:b/>
      <w:bCs/>
      <w:sz w:val="26"/>
      <w:szCs w:val="26"/>
    </w:rPr>
  </w:style>
  <w:style w:type="paragraph" w:customStyle="1" w:styleId="ConsPlusTitle">
    <w:name w:val="ConsPlusTitle"/>
    <w:uiPriority w:val="99"/>
    <w:rsid w:val="00E918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next w:val="a"/>
    <w:rsid w:val="00E9185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kern w:val="2"/>
      <w:sz w:val="20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DA43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31C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025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0259"/>
    <w:rPr>
      <w:rFonts w:ascii="Times New Roman" w:eastAsia="Calibri" w:hAnsi="Times New Roman" w:cs="Times New Roman"/>
      <w:sz w:val="24"/>
    </w:rPr>
  </w:style>
  <w:style w:type="paragraph" w:styleId="a7">
    <w:name w:val="footer"/>
    <w:basedOn w:val="a"/>
    <w:link w:val="a8"/>
    <w:uiPriority w:val="99"/>
    <w:unhideWhenUsed/>
    <w:rsid w:val="0044025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0259"/>
    <w:rPr>
      <w:rFonts w:ascii="Times New Roman" w:eastAsia="Calibri" w:hAnsi="Times New Roman" w:cs="Times New Roman"/>
      <w:sz w:val="24"/>
    </w:rPr>
  </w:style>
  <w:style w:type="character" w:customStyle="1" w:styleId="2">
    <w:name w:val="Основной текст (2)_"/>
    <w:basedOn w:val="a0"/>
    <w:link w:val="20"/>
    <w:rsid w:val="004D2A9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4D2A9A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D2A9A"/>
    <w:pPr>
      <w:widowControl w:val="0"/>
      <w:shd w:val="clear" w:color="auto" w:fill="FFFFFF"/>
      <w:spacing w:after="300" w:line="0" w:lineRule="atLeast"/>
      <w:ind w:firstLine="0"/>
      <w:jc w:val="center"/>
    </w:pPr>
    <w:rPr>
      <w:rFonts w:eastAsia="Times New Roman"/>
      <w:b/>
      <w:bCs/>
      <w:sz w:val="22"/>
    </w:rPr>
  </w:style>
  <w:style w:type="paragraph" w:customStyle="1" w:styleId="32">
    <w:name w:val="Основной текст (3)"/>
    <w:basedOn w:val="a"/>
    <w:link w:val="31"/>
    <w:rsid w:val="004D2A9A"/>
    <w:pPr>
      <w:widowControl w:val="0"/>
      <w:shd w:val="clear" w:color="auto" w:fill="FFFFFF"/>
      <w:spacing w:before="120" w:line="374" w:lineRule="exact"/>
      <w:ind w:firstLine="0"/>
      <w:jc w:val="center"/>
    </w:pPr>
    <w:rPr>
      <w:rFonts w:eastAsia="Times New Roman"/>
      <w:spacing w:val="1"/>
      <w:sz w:val="22"/>
    </w:rPr>
  </w:style>
  <w:style w:type="character" w:customStyle="1" w:styleId="4">
    <w:name w:val="Основной текст (4)_"/>
    <w:basedOn w:val="a0"/>
    <w:link w:val="40"/>
    <w:rsid w:val="004D2A9A"/>
    <w:rPr>
      <w:rFonts w:ascii="Times New Roman" w:eastAsia="Times New Roman" w:hAnsi="Times New Roman" w:cs="Times New Roman"/>
      <w:spacing w:val="5"/>
      <w:sz w:val="19"/>
      <w:szCs w:val="19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4D2A9A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character" w:customStyle="1" w:styleId="a9">
    <w:name w:val="Основной текст_"/>
    <w:basedOn w:val="a0"/>
    <w:link w:val="1"/>
    <w:rsid w:val="004D2A9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4D2A9A"/>
    <w:rPr>
      <w:rFonts w:ascii="Times New Roman" w:eastAsia="Times New Roman" w:hAnsi="Times New Roman" w:cs="Times New Roman"/>
      <w:spacing w:val="6"/>
      <w:sz w:val="17"/>
      <w:szCs w:val="17"/>
      <w:shd w:val="clear" w:color="auto" w:fill="FFFFFF"/>
    </w:rPr>
  </w:style>
  <w:style w:type="character" w:customStyle="1" w:styleId="6ArialUnicodeMS7pt0pt">
    <w:name w:val="Основной текст (6) + Arial Unicode MS;7 pt;Интервал 0 pt"/>
    <w:basedOn w:val="6"/>
    <w:rsid w:val="004D2A9A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4D2A9A"/>
    <w:rPr>
      <w:rFonts w:ascii="Times New Roman" w:eastAsia="Times New Roman" w:hAnsi="Times New Roman" w:cs="Times New Roman"/>
      <w:spacing w:val="11"/>
      <w:sz w:val="17"/>
      <w:szCs w:val="17"/>
      <w:shd w:val="clear" w:color="auto" w:fill="FFFFFF"/>
    </w:rPr>
  </w:style>
  <w:style w:type="character" w:customStyle="1" w:styleId="7ArialUnicodeMS7pt0pt">
    <w:name w:val="Основной текст (7) + Arial Unicode MS;7 pt;Интервал 0 pt"/>
    <w:basedOn w:val="7"/>
    <w:rsid w:val="004D2A9A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4D2A9A"/>
    <w:rPr>
      <w:rFonts w:ascii="Times New Roman" w:eastAsia="Times New Roman" w:hAnsi="Times New Roman" w:cs="Times New Roman"/>
      <w:spacing w:val="4"/>
      <w:sz w:val="17"/>
      <w:szCs w:val="17"/>
      <w:shd w:val="clear" w:color="auto" w:fill="FFFFFF"/>
    </w:rPr>
  </w:style>
  <w:style w:type="character" w:customStyle="1" w:styleId="8ArialUnicodeMS7pt0pt">
    <w:name w:val="Основной текст (8) + Arial Unicode MS;7 pt;Интервал 0 pt"/>
    <w:basedOn w:val="8"/>
    <w:rsid w:val="004D2A9A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4D2A9A"/>
    <w:pPr>
      <w:widowControl w:val="0"/>
      <w:shd w:val="clear" w:color="auto" w:fill="FFFFFF"/>
      <w:spacing w:after="180" w:line="317" w:lineRule="exact"/>
      <w:ind w:firstLine="0"/>
      <w:jc w:val="center"/>
    </w:pPr>
    <w:rPr>
      <w:rFonts w:eastAsia="Times New Roman"/>
      <w:spacing w:val="5"/>
      <w:sz w:val="19"/>
      <w:szCs w:val="19"/>
    </w:rPr>
  </w:style>
  <w:style w:type="paragraph" w:customStyle="1" w:styleId="50">
    <w:name w:val="Основной текст (5)"/>
    <w:basedOn w:val="a"/>
    <w:link w:val="5"/>
    <w:rsid w:val="004D2A9A"/>
    <w:pPr>
      <w:widowControl w:val="0"/>
      <w:shd w:val="clear" w:color="auto" w:fill="FFFFFF"/>
      <w:spacing w:before="180" w:after="180" w:line="317" w:lineRule="exact"/>
      <w:ind w:firstLine="0"/>
      <w:jc w:val="center"/>
    </w:pPr>
    <w:rPr>
      <w:rFonts w:eastAsia="Times New Roman"/>
      <w:b/>
      <w:bCs/>
      <w:spacing w:val="2"/>
      <w:sz w:val="21"/>
      <w:szCs w:val="21"/>
    </w:rPr>
  </w:style>
  <w:style w:type="paragraph" w:customStyle="1" w:styleId="1">
    <w:name w:val="Основной текст1"/>
    <w:basedOn w:val="a"/>
    <w:link w:val="a9"/>
    <w:rsid w:val="004D2A9A"/>
    <w:pPr>
      <w:widowControl w:val="0"/>
      <w:shd w:val="clear" w:color="auto" w:fill="FFFFFF"/>
      <w:spacing w:before="300" w:line="240" w:lineRule="exact"/>
      <w:ind w:firstLine="0"/>
      <w:jc w:val="both"/>
    </w:pPr>
    <w:rPr>
      <w:rFonts w:eastAsia="Times New Roman"/>
      <w:sz w:val="20"/>
      <w:szCs w:val="20"/>
    </w:rPr>
  </w:style>
  <w:style w:type="paragraph" w:customStyle="1" w:styleId="60">
    <w:name w:val="Основной текст (6)"/>
    <w:basedOn w:val="a"/>
    <w:link w:val="6"/>
    <w:rsid w:val="004D2A9A"/>
    <w:pPr>
      <w:widowControl w:val="0"/>
      <w:shd w:val="clear" w:color="auto" w:fill="FFFFFF"/>
      <w:spacing w:line="240" w:lineRule="exact"/>
      <w:ind w:firstLine="0"/>
    </w:pPr>
    <w:rPr>
      <w:rFonts w:eastAsia="Times New Roman"/>
      <w:spacing w:val="6"/>
      <w:sz w:val="17"/>
      <w:szCs w:val="17"/>
    </w:rPr>
  </w:style>
  <w:style w:type="paragraph" w:customStyle="1" w:styleId="70">
    <w:name w:val="Основной текст (7)"/>
    <w:basedOn w:val="a"/>
    <w:link w:val="7"/>
    <w:rsid w:val="004D2A9A"/>
    <w:pPr>
      <w:widowControl w:val="0"/>
      <w:shd w:val="clear" w:color="auto" w:fill="FFFFFF"/>
      <w:spacing w:line="240" w:lineRule="exact"/>
      <w:ind w:firstLine="0"/>
    </w:pPr>
    <w:rPr>
      <w:rFonts w:eastAsia="Times New Roman"/>
      <w:spacing w:val="11"/>
      <w:sz w:val="17"/>
      <w:szCs w:val="17"/>
    </w:rPr>
  </w:style>
  <w:style w:type="paragraph" w:customStyle="1" w:styleId="80">
    <w:name w:val="Основной текст (8)"/>
    <w:basedOn w:val="a"/>
    <w:link w:val="8"/>
    <w:rsid w:val="004D2A9A"/>
    <w:pPr>
      <w:widowControl w:val="0"/>
      <w:shd w:val="clear" w:color="auto" w:fill="FFFFFF"/>
      <w:spacing w:line="240" w:lineRule="exact"/>
      <w:ind w:firstLine="0"/>
    </w:pPr>
    <w:rPr>
      <w:rFonts w:eastAsia="Times New Roman"/>
      <w:spacing w:val="4"/>
      <w:sz w:val="17"/>
      <w:szCs w:val="17"/>
    </w:rPr>
  </w:style>
  <w:style w:type="character" w:customStyle="1" w:styleId="aa">
    <w:name w:val="Подпись к таблице_"/>
    <w:basedOn w:val="a0"/>
    <w:link w:val="ab"/>
    <w:rsid w:val="004D2A9A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4D2A9A"/>
    <w:pPr>
      <w:widowControl w:val="0"/>
      <w:shd w:val="clear" w:color="auto" w:fill="FFFFFF"/>
      <w:spacing w:line="0" w:lineRule="atLeast"/>
      <w:ind w:firstLine="0"/>
    </w:pPr>
    <w:rPr>
      <w:rFonts w:eastAsia="Times New Roman"/>
      <w:b/>
      <w:bCs/>
      <w:spacing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853"/>
    <w:pPr>
      <w:spacing w:after="0" w:line="240" w:lineRule="auto"/>
      <w:ind w:firstLine="709"/>
    </w:pPr>
    <w:rPr>
      <w:rFonts w:ascii="Times New Roman" w:eastAsia="Calibri" w:hAnsi="Times New Roman" w:cs="Times New Roman"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E91853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E91853"/>
    <w:rPr>
      <w:rFonts w:ascii="Arial" w:eastAsia="Times New Roman" w:hAnsi="Arial" w:cs="Arial"/>
      <w:b/>
      <w:bCs/>
      <w:sz w:val="26"/>
      <w:szCs w:val="26"/>
    </w:rPr>
  </w:style>
  <w:style w:type="paragraph" w:customStyle="1" w:styleId="ConsPlusTitle">
    <w:name w:val="ConsPlusTitle"/>
    <w:uiPriority w:val="99"/>
    <w:rsid w:val="00E918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next w:val="a"/>
    <w:rsid w:val="00E9185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kern w:val="2"/>
      <w:sz w:val="20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DA43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31C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025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0259"/>
    <w:rPr>
      <w:rFonts w:ascii="Times New Roman" w:eastAsia="Calibri" w:hAnsi="Times New Roman" w:cs="Times New Roman"/>
      <w:sz w:val="24"/>
    </w:rPr>
  </w:style>
  <w:style w:type="paragraph" w:styleId="a7">
    <w:name w:val="footer"/>
    <w:basedOn w:val="a"/>
    <w:link w:val="a8"/>
    <w:uiPriority w:val="99"/>
    <w:unhideWhenUsed/>
    <w:rsid w:val="0044025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0259"/>
    <w:rPr>
      <w:rFonts w:ascii="Times New Roman" w:eastAsia="Calibri" w:hAnsi="Times New Roman" w:cs="Times New Roman"/>
      <w:sz w:val="24"/>
    </w:rPr>
  </w:style>
  <w:style w:type="character" w:customStyle="1" w:styleId="2">
    <w:name w:val="Основной текст (2)_"/>
    <w:basedOn w:val="a0"/>
    <w:link w:val="20"/>
    <w:rsid w:val="004D2A9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4D2A9A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D2A9A"/>
    <w:pPr>
      <w:widowControl w:val="0"/>
      <w:shd w:val="clear" w:color="auto" w:fill="FFFFFF"/>
      <w:spacing w:after="300" w:line="0" w:lineRule="atLeast"/>
      <w:ind w:firstLine="0"/>
      <w:jc w:val="center"/>
    </w:pPr>
    <w:rPr>
      <w:rFonts w:eastAsia="Times New Roman"/>
      <w:b/>
      <w:bCs/>
      <w:sz w:val="22"/>
    </w:rPr>
  </w:style>
  <w:style w:type="paragraph" w:customStyle="1" w:styleId="32">
    <w:name w:val="Основной текст (3)"/>
    <w:basedOn w:val="a"/>
    <w:link w:val="31"/>
    <w:rsid w:val="004D2A9A"/>
    <w:pPr>
      <w:widowControl w:val="0"/>
      <w:shd w:val="clear" w:color="auto" w:fill="FFFFFF"/>
      <w:spacing w:before="120" w:line="374" w:lineRule="exact"/>
      <w:ind w:firstLine="0"/>
      <w:jc w:val="center"/>
    </w:pPr>
    <w:rPr>
      <w:rFonts w:eastAsia="Times New Roman"/>
      <w:spacing w:val="1"/>
      <w:sz w:val="22"/>
    </w:rPr>
  </w:style>
  <w:style w:type="character" w:customStyle="1" w:styleId="4">
    <w:name w:val="Основной текст (4)_"/>
    <w:basedOn w:val="a0"/>
    <w:link w:val="40"/>
    <w:rsid w:val="004D2A9A"/>
    <w:rPr>
      <w:rFonts w:ascii="Times New Roman" w:eastAsia="Times New Roman" w:hAnsi="Times New Roman" w:cs="Times New Roman"/>
      <w:spacing w:val="5"/>
      <w:sz w:val="19"/>
      <w:szCs w:val="19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4D2A9A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character" w:customStyle="1" w:styleId="a9">
    <w:name w:val="Основной текст_"/>
    <w:basedOn w:val="a0"/>
    <w:link w:val="1"/>
    <w:rsid w:val="004D2A9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4D2A9A"/>
    <w:rPr>
      <w:rFonts w:ascii="Times New Roman" w:eastAsia="Times New Roman" w:hAnsi="Times New Roman" w:cs="Times New Roman"/>
      <w:spacing w:val="6"/>
      <w:sz w:val="17"/>
      <w:szCs w:val="17"/>
      <w:shd w:val="clear" w:color="auto" w:fill="FFFFFF"/>
    </w:rPr>
  </w:style>
  <w:style w:type="character" w:customStyle="1" w:styleId="6ArialUnicodeMS7pt0pt">
    <w:name w:val="Основной текст (6) + Arial Unicode MS;7 pt;Интервал 0 pt"/>
    <w:basedOn w:val="6"/>
    <w:rsid w:val="004D2A9A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4D2A9A"/>
    <w:rPr>
      <w:rFonts w:ascii="Times New Roman" w:eastAsia="Times New Roman" w:hAnsi="Times New Roman" w:cs="Times New Roman"/>
      <w:spacing w:val="11"/>
      <w:sz w:val="17"/>
      <w:szCs w:val="17"/>
      <w:shd w:val="clear" w:color="auto" w:fill="FFFFFF"/>
    </w:rPr>
  </w:style>
  <w:style w:type="character" w:customStyle="1" w:styleId="7ArialUnicodeMS7pt0pt">
    <w:name w:val="Основной текст (7) + Arial Unicode MS;7 pt;Интервал 0 pt"/>
    <w:basedOn w:val="7"/>
    <w:rsid w:val="004D2A9A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4D2A9A"/>
    <w:rPr>
      <w:rFonts w:ascii="Times New Roman" w:eastAsia="Times New Roman" w:hAnsi="Times New Roman" w:cs="Times New Roman"/>
      <w:spacing w:val="4"/>
      <w:sz w:val="17"/>
      <w:szCs w:val="17"/>
      <w:shd w:val="clear" w:color="auto" w:fill="FFFFFF"/>
    </w:rPr>
  </w:style>
  <w:style w:type="character" w:customStyle="1" w:styleId="8ArialUnicodeMS7pt0pt">
    <w:name w:val="Основной текст (8) + Arial Unicode MS;7 pt;Интервал 0 pt"/>
    <w:basedOn w:val="8"/>
    <w:rsid w:val="004D2A9A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4D2A9A"/>
    <w:pPr>
      <w:widowControl w:val="0"/>
      <w:shd w:val="clear" w:color="auto" w:fill="FFFFFF"/>
      <w:spacing w:after="180" w:line="317" w:lineRule="exact"/>
      <w:ind w:firstLine="0"/>
      <w:jc w:val="center"/>
    </w:pPr>
    <w:rPr>
      <w:rFonts w:eastAsia="Times New Roman"/>
      <w:spacing w:val="5"/>
      <w:sz w:val="19"/>
      <w:szCs w:val="19"/>
    </w:rPr>
  </w:style>
  <w:style w:type="paragraph" w:customStyle="1" w:styleId="50">
    <w:name w:val="Основной текст (5)"/>
    <w:basedOn w:val="a"/>
    <w:link w:val="5"/>
    <w:rsid w:val="004D2A9A"/>
    <w:pPr>
      <w:widowControl w:val="0"/>
      <w:shd w:val="clear" w:color="auto" w:fill="FFFFFF"/>
      <w:spacing w:before="180" w:after="180" w:line="317" w:lineRule="exact"/>
      <w:ind w:firstLine="0"/>
      <w:jc w:val="center"/>
    </w:pPr>
    <w:rPr>
      <w:rFonts w:eastAsia="Times New Roman"/>
      <w:b/>
      <w:bCs/>
      <w:spacing w:val="2"/>
      <w:sz w:val="21"/>
      <w:szCs w:val="21"/>
    </w:rPr>
  </w:style>
  <w:style w:type="paragraph" w:customStyle="1" w:styleId="1">
    <w:name w:val="Основной текст1"/>
    <w:basedOn w:val="a"/>
    <w:link w:val="a9"/>
    <w:rsid w:val="004D2A9A"/>
    <w:pPr>
      <w:widowControl w:val="0"/>
      <w:shd w:val="clear" w:color="auto" w:fill="FFFFFF"/>
      <w:spacing w:before="300" w:line="240" w:lineRule="exact"/>
      <w:ind w:firstLine="0"/>
      <w:jc w:val="both"/>
    </w:pPr>
    <w:rPr>
      <w:rFonts w:eastAsia="Times New Roman"/>
      <w:sz w:val="20"/>
      <w:szCs w:val="20"/>
    </w:rPr>
  </w:style>
  <w:style w:type="paragraph" w:customStyle="1" w:styleId="60">
    <w:name w:val="Основной текст (6)"/>
    <w:basedOn w:val="a"/>
    <w:link w:val="6"/>
    <w:rsid w:val="004D2A9A"/>
    <w:pPr>
      <w:widowControl w:val="0"/>
      <w:shd w:val="clear" w:color="auto" w:fill="FFFFFF"/>
      <w:spacing w:line="240" w:lineRule="exact"/>
      <w:ind w:firstLine="0"/>
    </w:pPr>
    <w:rPr>
      <w:rFonts w:eastAsia="Times New Roman"/>
      <w:spacing w:val="6"/>
      <w:sz w:val="17"/>
      <w:szCs w:val="17"/>
    </w:rPr>
  </w:style>
  <w:style w:type="paragraph" w:customStyle="1" w:styleId="70">
    <w:name w:val="Основной текст (7)"/>
    <w:basedOn w:val="a"/>
    <w:link w:val="7"/>
    <w:rsid w:val="004D2A9A"/>
    <w:pPr>
      <w:widowControl w:val="0"/>
      <w:shd w:val="clear" w:color="auto" w:fill="FFFFFF"/>
      <w:spacing w:line="240" w:lineRule="exact"/>
      <w:ind w:firstLine="0"/>
    </w:pPr>
    <w:rPr>
      <w:rFonts w:eastAsia="Times New Roman"/>
      <w:spacing w:val="11"/>
      <w:sz w:val="17"/>
      <w:szCs w:val="17"/>
    </w:rPr>
  </w:style>
  <w:style w:type="paragraph" w:customStyle="1" w:styleId="80">
    <w:name w:val="Основной текст (8)"/>
    <w:basedOn w:val="a"/>
    <w:link w:val="8"/>
    <w:rsid w:val="004D2A9A"/>
    <w:pPr>
      <w:widowControl w:val="0"/>
      <w:shd w:val="clear" w:color="auto" w:fill="FFFFFF"/>
      <w:spacing w:line="240" w:lineRule="exact"/>
      <w:ind w:firstLine="0"/>
    </w:pPr>
    <w:rPr>
      <w:rFonts w:eastAsia="Times New Roman"/>
      <w:spacing w:val="4"/>
      <w:sz w:val="17"/>
      <w:szCs w:val="17"/>
    </w:rPr>
  </w:style>
  <w:style w:type="character" w:customStyle="1" w:styleId="aa">
    <w:name w:val="Подпись к таблице_"/>
    <w:basedOn w:val="a0"/>
    <w:link w:val="ab"/>
    <w:rsid w:val="004D2A9A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4D2A9A"/>
    <w:pPr>
      <w:widowControl w:val="0"/>
      <w:shd w:val="clear" w:color="auto" w:fill="FFFFFF"/>
      <w:spacing w:line="0" w:lineRule="atLeast"/>
      <w:ind w:firstLine="0"/>
    </w:pPr>
    <w:rPr>
      <w:rFonts w:eastAsia="Times New Roman"/>
      <w:b/>
      <w:bCs/>
      <w:spacing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8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3325</Words>
  <Characters>18954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Штанько</dc:creator>
  <cp:lastModifiedBy>user</cp:lastModifiedBy>
  <cp:revision>4</cp:revision>
  <cp:lastPrinted>2020-10-05T07:48:00Z</cp:lastPrinted>
  <dcterms:created xsi:type="dcterms:W3CDTF">2020-10-05T06:33:00Z</dcterms:created>
  <dcterms:modified xsi:type="dcterms:W3CDTF">2020-10-05T07:56:00Z</dcterms:modified>
</cp:coreProperties>
</file>