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A70" w:rsidRDefault="00BF0A70" w:rsidP="00BF0A70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BF0A70" w:rsidRDefault="00BF0A70" w:rsidP="00BF0A70">
      <w:pPr>
        <w:ind w:firstLine="0"/>
        <w:rPr>
          <w:rFonts w:ascii="Times New Roman" w:hAnsi="Times New Roman"/>
          <w:sz w:val="28"/>
          <w:szCs w:val="28"/>
        </w:rPr>
      </w:pPr>
    </w:p>
    <w:p w:rsidR="00BF0A70" w:rsidRDefault="00BF0A70" w:rsidP="00BF0A70">
      <w:pPr>
        <w:ind w:firstLine="0"/>
        <w:rPr>
          <w:rFonts w:ascii="Times New Roman" w:hAnsi="Times New Roman"/>
          <w:sz w:val="28"/>
          <w:szCs w:val="28"/>
        </w:rPr>
      </w:pPr>
    </w:p>
    <w:p w:rsidR="001B5444" w:rsidRPr="00685C0E" w:rsidRDefault="001B5444" w:rsidP="001B5444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85C0E">
        <w:rPr>
          <w:rFonts w:ascii="Times New Roman" w:hAnsi="Times New Roman"/>
          <w:sz w:val="28"/>
          <w:szCs w:val="28"/>
        </w:rPr>
        <w:t xml:space="preserve">СОВЕТ НАРОДНЫХ ДЕПУТАТОВ </w:t>
      </w:r>
    </w:p>
    <w:p w:rsidR="001B5444" w:rsidRPr="00685C0E" w:rsidRDefault="006D6F89" w:rsidP="001B5444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ГРИШЕВСКОГО</w:t>
      </w:r>
      <w:r w:rsidR="001B5444">
        <w:rPr>
          <w:rFonts w:ascii="Times New Roman" w:hAnsi="Times New Roman"/>
          <w:sz w:val="28"/>
          <w:szCs w:val="28"/>
        </w:rPr>
        <w:t xml:space="preserve"> </w:t>
      </w:r>
      <w:r w:rsidR="001B5444" w:rsidRPr="00685C0E">
        <w:rPr>
          <w:rFonts w:ascii="Times New Roman" w:hAnsi="Times New Roman"/>
          <w:sz w:val="28"/>
          <w:szCs w:val="28"/>
        </w:rPr>
        <w:t>СЕЛЬСКОГО ПОСЕЛЕНИЯ</w:t>
      </w:r>
    </w:p>
    <w:p w:rsidR="001B5444" w:rsidRPr="00685C0E" w:rsidRDefault="001B5444" w:rsidP="001B5444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ПОДГОРЕНСКОГО</w:t>
      </w:r>
      <w:r w:rsidRPr="00685C0E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1B5444" w:rsidRPr="00685C0E" w:rsidRDefault="001B5444" w:rsidP="001B5444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85C0E">
        <w:rPr>
          <w:rFonts w:ascii="Times New Roman" w:hAnsi="Times New Roman"/>
          <w:sz w:val="28"/>
          <w:szCs w:val="28"/>
        </w:rPr>
        <w:t>ВОРОНЕЖСКОЙ ОБЛАСТИ</w:t>
      </w:r>
    </w:p>
    <w:p w:rsidR="001B5444" w:rsidRDefault="001B5444" w:rsidP="001B544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5444" w:rsidRDefault="001B5444" w:rsidP="001B544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5444" w:rsidRPr="00685C0E" w:rsidRDefault="001B5444" w:rsidP="001B5444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85C0E">
        <w:rPr>
          <w:rFonts w:ascii="Times New Roman" w:hAnsi="Times New Roman"/>
          <w:sz w:val="28"/>
          <w:szCs w:val="28"/>
        </w:rPr>
        <w:t>РЕШЕНИЕ</w:t>
      </w:r>
    </w:p>
    <w:p w:rsidR="001B5444" w:rsidRPr="00685C0E" w:rsidRDefault="001B5444" w:rsidP="001B544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5444" w:rsidRPr="00685C0E" w:rsidRDefault="001B5444" w:rsidP="001B5444">
      <w:pPr>
        <w:ind w:firstLine="0"/>
        <w:rPr>
          <w:rFonts w:ascii="Times New Roman" w:hAnsi="Times New Roman"/>
          <w:sz w:val="28"/>
          <w:szCs w:val="28"/>
        </w:rPr>
      </w:pPr>
      <w:r w:rsidRPr="00685C0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_____________    </w:t>
      </w:r>
      <w:r w:rsidRPr="00685C0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</w:t>
      </w:r>
    </w:p>
    <w:p w:rsidR="001B5444" w:rsidRPr="00685C0E" w:rsidRDefault="006D6F89" w:rsidP="001B544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Опыт</w:t>
      </w:r>
    </w:p>
    <w:p w:rsidR="001B5444" w:rsidRPr="00685C0E" w:rsidRDefault="001B5444" w:rsidP="001B5444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1B5444" w:rsidRDefault="001B5444" w:rsidP="001B5444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решение </w:t>
      </w:r>
    </w:p>
    <w:p w:rsidR="001B5444" w:rsidRDefault="001B5444" w:rsidP="001B5444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Совета народных депутатов </w:t>
      </w:r>
      <w:proofErr w:type="spellStart"/>
      <w:r w:rsidR="006D6F89">
        <w:rPr>
          <w:rFonts w:ascii="Times New Roman" w:hAnsi="Times New Roman"/>
          <w:b/>
          <w:bCs/>
          <w:kern w:val="28"/>
          <w:sz w:val="28"/>
          <w:szCs w:val="28"/>
        </w:rPr>
        <w:t>Гришевского</w:t>
      </w:r>
      <w:proofErr w:type="spellEnd"/>
    </w:p>
    <w:p w:rsidR="001B5444" w:rsidRDefault="001B5444" w:rsidP="001B5444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сельского поселения Подгоренского</w:t>
      </w:r>
    </w:p>
    <w:p w:rsidR="001B5444" w:rsidRDefault="001B5444" w:rsidP="001B5444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муниципального района Воронежской </w:t>
      </w:r>
    </w:p>
    <w:p w:rsidR="001B5444" w:rsidRDefault="001B5444" w:rsidP="001B5444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области от </w:t>
      </w:r>
      <w:r w:rsidR="006D6F89" w:rsidRPr="006D6F89">
        <w:rPr>
          <w:rFonts w:ascii="Times New Roman" w:hAnsi="Times New Roman"/>
          <w:b/>
          <w:bCs/>
          <w:kern w:val="28"/>
          <w:sz w:val="28"/>
          <w:szCs w:val="28"/>
        </w:rPr>
        <w:t>29</w:t>
      </w:r>
      <w:r w:rsidR="006D6F89">
        <w:rPr>
          <w:rFonts w:ascii="Times New Roman" w:hAnsi="Times New Roman"/>
          <w:b/>
          <w:bCs/>
          <w:kern w:val="28"/>
          <w:sz w:val="28"/>
          <w:szCs w:val="28"/>
        </w:rPr>
        <w:t>.12.</w:t>
      </w:r>
      <w:r w:rsidR="006D6F89" w:rsidRPr="006D6F89">
        <w:rPr>
          <w:rFonts w:ascii="Times New Roman" w:hAnsi="Times New Roman"/>
          <w:b/>
          <w:bCs/>
          <w:kern w:val="28"/>
          <w:sz w:val="28"/>
          <w:szCs w:val="28"/>
        </w:rPr>
        <w:t xml:space="preserve">2022 года № 25 </w:t>
      </w:r>
      <w:r>
        <w:rPr>
          <w:rFonts w:ascii="Times New Roman" w:hAnsi="Times New Roman"/>
          <w:b/>
          <w:bCs/>
          <w:kern w:val="28"/>
          <w:sz w:val="28"/>
          <w:szCs w:val="28"/>
        </w:rPr>
        <w:t>«</w:t>
      </w:r>
      <w:r w:rsidRPr="00685C0E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</w:t>
      </w:r>
    </w:p>
    <w:p w:rsidR="001B5444" w:rsidRDefault="001B5444" w:rsidP="001B5444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Правил благоустройства </w:t>
      </w:r>
      <w:proofErr w:type="spellStart"/>
      <w:r w:rsidR="006D6F89">
        <w:rPr>
          <w:rFonts w:ascii="Times New Roman" w:hAnsi="Times New Roman"/>
          <w:b/>
          <w:bCs/>
          <w:kern w:val="28"/>
          <w:sz w:val="28"/>
          <w:szCs w:val="28"/>
        </w:rPr>
        <w:t>Гришевского</w:t>
      </w:r>
      <w:proofErr w:type="spellEnd"/>
    </w:p>
    <w:p w:rsidR="001B5444" w:rsidRDefault="001B5444" w:rsidP="001B5444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сельского поселения Подгоренского </w:t>
      </w:r>
    </w:p>
    <w:p w:rsidR="001B5444" w:rsidRDefault="001B5444" w:rsidP="001B5444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685C0E">
        <w:rPr>
          <w:rFonts w:ascii="Times New Roman" w:hAnsi="Times New Roman"/>
          <w:b/>
          <w:bCs/>
          <w:kern w:val="28"/>
          <w:sz w:val="28"/>
          <w:szCs w:val="28"/>
        </w:rPr>
        <w:t xml:space="preserve">муниципального района </w:t>
      </w:r>
    </w:p>
    <w:p w:rsidR="001B5444" w:rsidRPr="00685C0E" w:rsidRDefault="001B5444" w:rsidP="001B5444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685C0E">
        <w:rPr>
          <w:rFonts w:ascii="Times New Roman" w:hAnsi="Times New Roman"/>
          <w:b/>
          <w:bCs/>
          <w:kern w:val="28"/>
          <w:sz w:val="28"/>
          <w:szCs w:val="28"/>
        </w:rPr>
        <w:t>Воронежской области</w:t>
      </w:r>
    </w:p>
    <w:p w:rsidR="001B5444" w:rsidRDefault="001B5444" w:rsidP="001B5444">
      <w:pPr>
        <w:ind w:right="283" w:firstLine="709"/>
        <w:rPr>
          <w:rFonts w:ascii="Times New Roman" w:hAnsi="Times New Roman"/>
          <w:sz w:val="28"/>
          <w:szCs w:val="28"/>
        </w:rPr>
      </w:pPr>
    </w:p>
    <w:p w:rsidR="001B5444" w:rsidRPr="00685C0E" w:rsidRDefault="001B5444" w:rsidP="001B5444">
      <w:pPr>
        <w:ind w:right="283" w:firstLine="709"/>
        <w:rPr>
          <w:rFonts w:ascii="Times New Roman" w:hAnsi="Times New Roman"/>
          <w:sz w:val="28"/>
          <w:szCs w:val="28"/>
        </w:rPr>
      </w:pPr>
    </w:p>
    <w:p w:rsidR="001B5444" w:rsidRPr="00685C0E" w:rsidRDefault="001B5444" w:rsidP="00BF0A7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685C0E">
        <w:rPr>
          <w:rFonts w:ascii="Times New Roman" w:hAnsi="Times New Roman"/>
          <w:bCs/>
          <w:sz w:val="28"/>
          <w:szCs w:val="28"/>
        </w:rPr>
        <w:t xml:space="preserve"> целях приведения нормативных правовых актов </w:t>
      </w:r>
      <w:proofErr w:type="spellStart"/>
      <w:r w:rsidR="006D6F89">
        <w:rPr>
          <w:rFonts w:ascii="Times New Roman" w:hAnsi="Times New Roman"/>
          <w:bCs/>
          <w:sz w:val="28"/>
          <w:szCs w:val="28"/>
        </w:rPr>
        <w:t>Гришевского</w:t>
      </w:r>
      <w:proofErr w:type="spellEnd"/>
      <w:r w:rsidR="006D6F89">
        <w:rPr>
          <w:rFonts w:ascii="Times New Roman" w:hAnsi="Times New Roman"/>
          <w:bCs/>
          <w:sz w:val="28"/>
          <w:szCs w:val="28"/>
        </w:rPr>
        <w:t xml:space="preserve"> </w:t>
      </w:r>
      <w:r w:rsidRPr="00685C0E">
        <w:rPr>
          <w:rFonts w:ascii="Times New Roman" w:hAnsi="Times New Roman"/>
          <w:bCs/>
          <w:sz w:val="28"/>
          <w:szCs w:val="28"/>
        </w:rPr>
        <w:t xml:space="preserve">сельского поселения в соответствие действующему законодательству, </w:t>
      </w:r>
      <w:r>
        <w:rPr>
          <w:rFonts w:ascii="Times New Roman" w:hAnsi="Times New Roman"/>
          <w:sz w:val="28"/>
          <w:szCs w:val="28"/>
        </w:rPr>
        <w:t>в соответствии</w:t>
      </w:r>
      <w:r w:rsidRPr="00685C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685C0E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</w:t>
      </w:r>
      <w:r w:rsidRPr="00685C0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685C0E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</w:rPr>
        <w:t>вления в Российской Федерации»,</w:t>
      </w:r>
      <w:r w:rsidRPr="00685C0E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6D6F89" w:rsidRPr="006D6F89">
        <w:rPr>
          <w:rFonts w:ascii="Times New Roman" w:hAnsi="Times New Roman"/>
          <w:sz w:val="28"/>
          <w:szCs w:val="28"/>
        </w:rPr>
        <w:t>Гришевского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85C0E">
        <w:rPr>
          <w:rFonts w:ascii="Times New Roman" w:hAnsi="Times New Roman"/>
          <w:sz w:val="28"/>
          <w:szCs w:val="28"/>
        </w:rPr>
        <w:t xml:space="preserve">сельского поселения, Совет народных депутатов </w:t>
      </w:r>
      <w:proofErr w:type="spellStart"/>
      <w:r w:rsidR="006D6F89" w:rsidRPr="006D6F89">
        <w:rPr>
          <w:rFonts w:ascii="Times New Roman" w:hAnsi="Times New Roman"/>
          <w:sz w:val="28"/>
          <w:szCs w:val="28"/>
        </w:rPr>
        <w:t>Гришевского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Подгоренского </w:t>
      </w:r>
      <w:r w:rsidRPr="00685C0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области, </w:t>
      </w:r>
    </w:p>
    <w:p w:rsidR="001B5444" w:rsidRPr="00685C0E" w:rsidRDefault="001B5444" w:rsidP="001B5444">
      <w:pPr>
        <w:ind w:right="283" w:firstLine="709"/>
        <w:rPr>
          <w:rFonts w:ascii="Times New Roman" w:hAnsi="Times New Roman"/>
          <w:sz w:val="28"/>
          <w:szCs w:val="28"/>
        </w:rPr>
      </w:pPr>
    </w:p>
    <w:p w:rsidR="001B5444" w:rsidRPr="00685C0E" w:rsidRDefault="001B5444" w:rsidP="001B5444">
      <w:pPr>
        <w:ind w:right="283" w:firstLine="709"/>
        <w:jc w:val="center"/>
        <w:rPr>
          <w:rFonts w:ascii="Times New Roman" w:hAnsi="Times New Roman"/>
          <w:sz w:val="28"/>
          <w:szCs w:val="28"/>
        </w:rPr>
      </w:pPr>
      <w:r w:rsidRPr="00685C0E">
        <w:rPr>
          <w:rFonts w:ascii="Times New Roman" w:hAnsi="Times New Roman"/>
          <w:sz w:val="28"/>
          <w:szCs w:val="28"/>
        </w:rPr>
        <w:t>РЕШИЛ:</w:t>
      </w:r>
    </w:p>
    <w:p w:rsidR="001B5444" w:rsidRDefault="001B5444" w:rsidP="00BF0A70">
      <w:pPr>
        <w:spacing w:line="360" w:lineRule="auto"/>
        <w:ind w:firstLine="709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685C0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изменения в</w:t>
      </w:r>
      <w:r w:rsidRPr="00685C0E">
        <w:rPr>
          <w:rFonts w:ascii="Times New Roman" w:hAnsi="Times New Roman"/>
          <w:sz w:val="28"/>
          <w:szCs w:val="28"/>
        </w:rPr>
        <w:t xml:space="preserve"> </w:t>
      </w:r>
      <w:r w:rsidR="00AD2509" w:rsidRPr="00BF0A70">
        <w:rPr>
          <w:rFonts w:ascii="Times New Roman" w:hAnsi="Times New Roman"/>
          <w:bCs/>
          <w:kern w:val="28"/>
          <w:sz w:val="28"/>
          <w:szCs w:val="28"/>
        </w:rPr>
        <w:t>Правил</w:t>
      </w:r>
      <w:r w:rsidR="00AD2509">
        <w:rPr>
          <w:rFonts w:ascii="Times New Roman" w:hAnsi="Times New Roman"/>
          <w:bCs/>
          <w:kern w:val="28"/>
          <w:sz w:val="28"/>
          <w:szCs w:val="28"/>
        </w:rPr>
        <w:t>а</w:t>
      </w:r>
      <w:r w:rsidR="00AD2509" w:rsidRPr="00BF0A7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D2509">
        <w:rPr>
          <w:rFonts w:ascii="Times New Roman" w:hAnsi="Times New Roman"/>
          <w:bCs/>
          <w:kern w:val="28"/>
          <w:sz w:val="28"/>
          <w:szCs w:val="28"/>
        </w:rPr>
        <w:t xml:space="preserve">благоустройства </w:t>
      </w:r>
      <w:proofErr w:type="spellStart"/>
      <w:r w:rsidR="006D6F89" w:rsidRPr="006D6F89">
        <w:rPr>
          <w:rFonts w:ascii="Times New Roman" w:hAnsi="Times New Roman"/>
          <w:bCs/>
          <w:kern w:val="28"/>
          <w:sz w:val="28"/>
          <w:szCs w:val="28"/>
        </w:rPr>
        <w:t>Гришевского</w:t>
      </w:r>
      <w:proofErr w:type="spellEnd"/>
      <w:r w:rsidR="00AD2509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D2509" w:rsidRPr="00BF0A70">
        <w:rPr>
          <w:rFonts w:ascii="Times New Roman" w:hAnsi="Times New Roman"/>
          <w:bCs/>
          <w:kern w:val="28"/>
          <w:sz w:val="28"/>
          <w:szCs w:val="28"/>
        </w:rPr>
        <w:t>сельского поселения Подгоренского муниципального района Воронежской области</w:t>
      </w:r>
      <w:r w:rsidR="00AD2509">
        <w:rPr>
          <w:rFonts w:ascii="Times New Roman" w:hAnsi="Times New Roman"/>
          <w:bCs/>
          <w:kern w:val="28"/>
          <w:sz w:val="28"/>
          <w:szCs w:val="28"/>
        </w:rPr>
        <w:t xml:space="preserve">, утвержденных </w:t>
      </w:r>
      <w:r w:rsidR="00BF0A70">
        <w:rPr>
          <w:rFonts w:ascii="Times New Roman" w:hAnsi="Times New Roman"/>
          <w:bCs/>
          <w:kern w:val="28"/>
          <w:sz w:val="28"/>
          <w:szCs w:val="28"/>
        </w:rPr>
        <w:t>решение</w:t>
      </w:r>
      <w:r w:rsidR="00AD2509">
        <w:rPr>
          <w:rFonts w:ascii="Times New Roman" w:hAnsi="Times New Roman"/>
          <w:bCs/>
          <w:kern w:val="28"/>
          <w:sz w:val="28"/>
          <w:szCs w:val="28"/>
        </w:rPr>
        <w:t>м</w:t>
      </w:r>
      <w:r w:rsidR="00BF0A70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Pr="00BF0A70">
        <w:rPr>
          <w:rFonts w:ascii="Times New Roman" w:hAnsi="Times New Roman"/>
          <w:bCs/>
          <w:kern w:val="28"/>
          <w:sz w:val="28"/>
          <w:szCs w:val="28"/>
        </w:rPr>
        <w:t xml:space="preserve">Совета народных депутатов </w:t>
      </w:r>
      <w:proofErr w:type="spellStart"/>
      <w:r w:rsidR="006D6F89" w:rsidRPr="006D6F89">
        <w:rPr>
          <w:rFonts w:ascii="Times New Roman" w:hAnsi="Times New Roman"/>
          <w:bCs/>
          <w:kern w:val="28"/>
          <w:sz w:val="28"/>
          <w:szCs w:val="28"/>
        </w:rPr>
        <w:t>Гришевского</w:t>
      </w:r>
      <w:proofErr w:type="spellEnd"/>
      <w:r w:rsidR="00BF0A7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BF0A70">
        <w:rPr>
          <w:rFonts w:ascii="Times New Roman" w:hAnsi="Times New Roman"/>
          <w:bCs/>
          <w:kern w:val="28"/>
          <w:sz w:val="28"/>
          <w:szCs w:val="28"/>
        </w:rPr>
        <w:t xml:space="preserve">сельского поселения </w:t>
      </w:r>
      <w:r w:rsidR="00BF0A70">
        <w:rPr>
          <w:rFonts w:ascii="Times New Roman" w:hAnsi="Times New Roman"/>
          <w:bCs/>
          <w:kern w:val="28"/>
          <w:sz w:val="28"/>
          <w:szCs w:val="28"/>
        </w:rPr>
        <w:t xml:space="preserve">Подгоренского </w:t>
      </w:r>
      <w:r w:rsidRPr="00BF0A70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района Воронежской области </w:t>
      </w:r>
      <w:r w:rsidRPr="006D6F89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6D6F89" w:rsidRPr="006D6F89">
        <w:rPr>
          <w:rFonts w:ascii="Times New Roman" w:hAnsi="Times New Roman"/>
          <w:bCs/>
          <w:kern w:val="28"/>
          <w:sz w:val="28"/>
          <w:szCs w:val="28"/>
        </w:rPr>
        <w:t>29.12</w:t>
      </w:r>
      <w:r w:rsidRPr="006D6F89">
        <w:rPr>
          <w:rFonts w:ascii="Times New Roman" w:hAnsi="Times New Roman"/>
          <w:bCs/>
          <w:kern w:val="28"/>
          <w:sz w:val="28"/>
          <w:szCs w:val="28"/>
        </w:rPr>
        <w:t>.2022 № 2</w:t>
      </w:r>
      <w:r w:rsidR="006D6F89" w:rsidRPr="006D6F89">
        <w:rPr>
          <w:rFonts w:ascii="Times New Roman" w:hAnsi="Times New Roman"/>
          <w:bCs/>
          <w:kern w:val="28"/>
          <w:sz w:val="28"/>
          <w:szCs w:val="28"/>
        </w:rPr>
        <w:t>5</w:t>
      </w:r>
      <w:r w:rsidR="00AD2509">
        <w:rPr>
          <w:rFonts w:ascii="Times New Roman" w:hAnsi="Times New Roman"/>
          <w:bCs/>
          <w:kern w:val="28"/>
          <w:sz w:val="28"/>
          <w:szCs w:val="28"/>
        </w:rPr>
        <w:t xml:space="preserve"> (далее – Правила),</w:t>
      </w:r>
      <w:r w:rsidRPr="00BF0A7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BF0A70">
        <w:rPr>
          <w:rFonts w:ascii="Times New Roman" w:hAnsi="Times New Roman"/>
          <w:bCs/>
          <w:kern w:val="28"/>
          <w:sz w:val="28"/>
          <w:szCs w:val="28"/>
        </w:rPr>
        <w:t>следующего содержания:</w:t>
      </w:r>
    </w:p>
    <w:p w:rsidR="00BF0A70" w:rsidRDefault="00BF0A70" w:rsidP="00BF0A70">
      <w:pPr>
        <w:spacing w:line="360" w:lineRule="auto"/>
        <w:ind w:firstLine="709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1.1. </w:t>
      </w:r>
      <w:r w:rsidR="00AD2509">
        <w:rPr>
          <w:rFonts w:ascii="Times New Roman" w:hAnsi="Times New Roman"/>
          <w:bCs/>
          <w:kern w:val="28"/>
          <w:sz w:val="28"/>
          <w:szCs w:val="28"/>
        </w:rPr>
        <w:t>Раздел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4 Правил дополнить </w:t>
      </w:r>
      <w:r w:rsidR="00AD2509">
        <w:rPr>
          <w:rFonts w:ascii="Times New Roman" w:hAnsi="Times New Roman"/>
          <w:bCs/>
          <w:kern w:val="28"/>
          <w:sz w:val="28"/>
          <w:szCs w:val="28"/>
        </w:rPr>
        <w:t>частью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4.9 следующего содержания:</w:t>
      </w:r>
    </w:p>
    <w:p w:rsidR="00BF0A70" w:rsidRDefault="00BF0A70" w:rsidP="00BF0A70">
      <w:pPr>
        <w:spacing w:line="360" w:lineRule="auto"/>
        <w:ind w:firstLine="709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«4.9. </w:t>
      </w:r>
      <w:r w:rsidR="00AD2509">
        <w:rPr>
          <w:rFonts w:ascii="Times New Roman" w:hAnsi="Times New Roman"/>
          <w:bCs/>
          <w:kern w:val="28"/>
          <w:sz w:val="28"/>
          <w:szCs w:val="28"/>
        </w:rPr>
        <w:t>Биологические отходы.</w:t>
      </w:r>
    </w:p>
    <w:p w:rsidR="00AD2509" w:rsidRPr="00BF0A70" w:rsidRDefault="00AD2509" w:rsidP="00BF0A70">
      <w:pPr>
        <w:spacing w:line="360" w:lineRule="auto"/>
        <w:ind w:firstLine="709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4.9.1. Обращение с биологическими отходами осуществляется  в соответствии с Приказом Министерства сельского хозяйства РФ от 26.10.2020 № 626 «Об утверждении Ветеринарных правил перемещения, хранения, переработки и утилизации биологических отходов»</w:t>
      </w:r>
      <w:proofErr w:type="gramStart"/>
      <w:r>
        <w:rPr>
          <w:rFonts w:ascii="Times New Roman" w:hAnsi="Times New Roman"/>
          <w:bCs/>
          <w:kern w:val="28"/>
          <w:sz w:val="28"/>
          <w:szCs w:val="28"/>
        </w:rPr>
        <w:t>.»</w:t>
      </w:r>
      <w:proofErr w:type="gramEnd"/>
      <w:r>
        <w:rPr>
          <w:rFonts w:ascii="Times New Roman" w:hAnsi="Times New Roman"/>
          <w:bCs/>
          <w:kern w:val="28"/>
          <w:sz w:val="28"/>
          <w:szCs w:val="28"/>
        </w:rPr>
        <w:t>.</w:t>
      </w:r>
    </w:p>
    <w:p w:rsidR="001B5444" w:rsidRPr="004A13A3" w:rsidRDefault="00BF0A70" w:rsidP="00BF0A70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B5444" w:rsidRPr="00685C0E">
        <w:rPr>
          <w:rFonts w:ascii="Times New Roman" w:hAnsi="Times New Roman"/>
          <w:sz w:val="28"/>
          <w:szCs w:val="28"/>
        </w:rPr>
        <w:t xml:space="preserve">. </w:t>
      </w:r>
      <w:r w:rsidR="001B5444" w:rsidRPr="004A13A3">
        <w:rPr>
          <w:rFonts w:ascii="Times New Roman" w:hAnsi="Times New Roman"/>
          <w:sz w:val="28"/>
          <w:szCs w:val="28"/>
        </w:rPr>
        <w:t xml:space="preserve">Настоящее </w:t>
      </w:r>
      <w:r w:rsidR="00AD2509">
        <w:rPr>
          <w:rFonts w:ascii="Times New Roman" w:hAnsi="Times New Roman"/>
          <w:sz w:val="28"/>
          <w:szCs w:val="28"/>
        </w:rPr>
        <w:t>решение</w:t>
      </w:r>
      <w:r w:rsidR="001B5444" w:rsidRPr="004A13A3">
        <w:rPr>
          <w:rFonts w:ascii="Times New Roman" w:hAnsi="Times New Roman"/>
          <w:sz w:val="28"/>
          <w:szCs w:val="28"/>
        </w:rPr>
        <w:t xml:space="preserve">  вступает  в силу </w:t>
      </w:r>
      <w:proofErr w:type="gramStart"/>
      <w:r w:rsidR="001B5444" w:rsidRPr="004A13A3">
        <w:rPr>
          <w:rFonts w:ascii="Times New Roman" w:hAnsi="Times New Roman"/>
          <w:sz w:val="28"/>
          <w:szCs w:val="28"/>
        </w:rPr>
        <w:t>с даты</w:t>
      </w:r>
      <w:proofErr w:type="gramEnd"/>
      <w:r w:rsidR="001B5444" w:rsidRPr="004A13A3">
        <w:rPr>
          <w:rFonts w:ascii="Times New Roman" w:hAnsi="Times New Roman"/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6D6F89" w:rsidRPr="006D6F89">
        <w:rPr>
          <w:rFonts w:ascii="Times New Roman" w:hAnsi="Times New Roman"/>
          <w:sz w:val="28"/>
          <w:szCs w:val="28"/>
        </w:rPr>
        <w:t>Гришевского</w:t>
      </w:r>
      <w:proofErr w:type="spellEnd"/>
      <w:r w:rsidR="001B5444" w:rsidRPr="004A13A3">
        <w:rPr>
          <w:rFonts w:ascii="Times New Roman" w:hAnsi="Times New Roman"/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1B5444" w:rsidRPr="004A13A3">
        <w:rPr>
          <w:rFonts w:ascii="Times New Roman" w:hAnsi="Times New Roman"/>
          <w:sz w:val="28"/>
          <w:szCs w:val="28"/>
        </w:rPr>
        <w:t xml:space="preserve">статьей 45 Устава </w:t>
      </w:r>
      <w:proofErr w:type="spellStart"/>
      <w:r w:rsidR="006D6F89" w:rsidRPr="006D6F89">
        <w:rPr>
          <w:rFonts w:ascii="Times New Roman" w:hAnsi="Times New Roman"/>
          <w:sz w:val="28"/>
          <w:szCs w:val="28"/>
        </w:rPr>
        <w:t>Гришевского</w:t>
      </w:r>
      <w:proofErr w:type="spellEnd"/>
      <w:r w:rsidR="001B5444" w:rsidRPr="004A13A3">
        <w:rPr>
          <w:rFonts w:ascii="Times New Roman" w:hAnsi="Times New Roman"/>
          <w:sz w:val="28"/>
          <w:szCs w:val="28"/>
        </w:rPr>
        <w:t xml:space="preserve"> сельского поселения Подгоренского муниципального района Воронежской области.</w:t>
      </w:r>
    </w:p>
    <w:p w:rsidR="001B5444" w:rsidRDefault="00BF0A70" w:rsidP="00AD2509">
      <w:pPr>
        <w:tabs>
          <w:tab w:val="left" w:pos="993"/>
        </w:tabs>
        <w:spacing w:line="360" w:lineRule="auto"/>
        <w:ind w:firstLine="709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3</w:t>
      </w:r>
      <w:r w:rsidR="001B5444" w:rsidRPr="00685C0E">
        <w:rPr>
          <w:rFonts w:ascii="Times New Roman" w:hAnsi="Times New Roman"/>
          <w:sz w:val="28"/>
          <w:szCs w:val="28"/>
          <w:lang w:bidi="en-US"/>
        </w:rPr>
        <w:t xml:space="preserve">. </w:t>
      </w:r>
      <w:proofErr w:type="gramStart"/>
      <w:r w:rsidR="001B5444" w:rsidRPr="00685C0E">
        <w:rPr>
          <w:rFonts w:ascii="Times New Roman" w:hAnsi="Times New Roman"/>
          <w:sz w:val="28"/>
          <w:szCs w:val="28"/>
          <w:lang w:bidi="en-US"/>
        </w:rPr>
        <w:t>Контроль за</w:t>
      </w:r>
      <w:proofErr w:type="gramEnd"/>
      <w:r w:rsidR="001B5444" w:rsidRPr="00685C0E">
        <w:rPr>
          <w:rFonts w:ascii="Times New Roman" w:hAnsi="Times New Roman"/>
          <w:sz w:val="28"/>
          <w:szCs w:val="28"/>
          <w:lang w:bidi="en-US"/>
        </w:rPr>
        <w:t xml:space="preserve"> исполнением настоящего решения возложить на главу </w:t>
      </w:r>
      <w:proofErr w:type="spellStart"/>
      <w:r w:rsidR="006D6F89" w:rsidRPr="006D6F89">
        <w:rPr>
          <w:rFonts w:ascii="Times New Roman" w:hAnsi="Times New Roman"/>
          <w:sz w:val="28"/>
          <w:szCs w:val="28"/>
          <w:lang w:bidi="en-US"/>
        </w:rPr>
        <w:t>Гришевского</w:t>
      </w:r>
      <w:proofErr w:type="spellEnd"/>
      <w:r w:rsidR="001B5444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1B5444" w:rsidRPr="00685C0E">
        <w:rPr>
          <w:rFonts w:ascii="Times New Roman" w:hAnsi="Times New Roman"/>
          <w:sz w:val="28"/>
          <w:szCs w:val="28"/>
          <w:lang w:bidi="en-US"/>
        </w:rPr>
        <w:t>сельского поселения.</w:t>
      </w:r>
    </w:p>
    <w:p w:rsidR="001B5444" w:rsidRDefault="001B5444" w:rsidP="001B5444">
      <w:pPr>
        <w:tabs>
          <w:tab w:val="num" w:pos="0"/>
          <w:tab w:val="left" w:pos="993"/>
        </w:tabs>
        <w:ind w:firstLine="709"/>
        <w:rPr>
          <w:rFonts w:ascii="Times New Roman" w:hAnsi="Times New Roman"/>
          <w:sz w:val="28"/>
          <w:szCs w:val="28"/>
          <w:lang w:bidi="en-US"/>
        </w:rPr>
      </w:pPr>
    </w:p>
    <w:p w:rsidR="00AD2509" w:rsidRPr="00685C0E" w:rsidRDefault="00AD2509" w:rsidP="001B5444">
      <w:pPr>
        <w:tabs>
          <w:tab w:val="num" w:pos="0"/>
          <w:tab w:val="left" w:pos="993"/>
        </w:tabs>
        <w:ind w:firstLine="709"/>
        <w:rPr>
          <w:rFonts w:ascii="Times New Roman" w:hAnsi="Times New Roman"/>
          <w:sz w:val="28"/>
          <w:szCs w:val="28"/>
          <w:lang w:bidi="en-US"/>
        </w:rPr>
      </w:pPr>
    </w:p>
    <w:p w:rsidR="001B5444" w:rsidRPr="00685C0E" w:rsidRDefault="001B5444" w:rsidP="001B5444">
      <w:pPr>
        <w:ind w:right="283"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8"/>
        <w:gridCol w:w="2586"/>
        <w:gridCol w:w="3187"/>
      </w:tblGrid>
      <w:tr w:rsidR="001B5444" w:rsidRPr="00685C0E" w:rsidTr="00A1221F">
        <w:tc>
          <w:tcPr>
            <w:tcW w:w="3880" w:type="dxa"/>
            <w:shd w:val="clear" w:color="auto" w:fill="auto"/>
          </w:tcPr>
          <w:p w:rsidR="001B5444" w:rsidRPr="00685C0E" w:rsidRDefault="001B5444" w:rsidP="00A1221F">
            <w:pPr>
              <w:ind w:right="283" w:firstLine="0"/>
              <w:rPr>
                <w:rFonts w:ascii="Times New Roman" w:hAnsi="Times New Roman"/>
                <w:sz w:val="28"/>
                <w:szCs w:val="28"/>
              </w:rPr>
            </w:pPr>
            <w:r w:rsidRPr="00685C0E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6D6F89" w:rsidRPr="006D6F89">
              <w:rPr>
                <w:rFonts w:ascii="Times New Roman" w:hAnsi="Times New Roman"/>
                <w:sz w:val="28"/>
                <w:szCs w:val="28"/>
              </w:rPr>
              <w:t>Гришевского</w:t>
            </w:r>
            <w:proofErr w:type="spellEnd"/>
          </w:p>
          <w:p w:rsidR="001B5444" w:rsidRPr="00685C0E" w:rsidRDefault="001B5444" w:rsidP="00A1221F">
            <w:pPr>
              <w:ind w:right="283" w:firstLine="0"/>
              <w:rPr>
                <w:rFonts w:ascii="Times New Roman" w:hAnsi="Times New Roman"/>
                <w:sz w:val="28"/>
                <w:szCs w:val="28"/>
              </w:rPr>
            </w:pPr>
            <w:r w:rsidRPr="00685C0E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698" w:type="dxa"/>
          </w:tcPr>
          <w:p w:rsidR="001B5444" w:rsidRPr="00685C0E" w:rsidRDefault="001B5444" w:rsidP="00A1221F">
            <w:pPr>
              <w:ind w:right="283" w:firstLine="709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76" w:type="dxa"/>
            <w:shd w:val="clear" w:color="auto" w:fill="auto"/>
          </w:tcPr>
          <w:p w:rsidR="001B5444" w:rsidRPr="00685C0E" w:rsidRDefault="006D6F89" w:rsidP="00AD2509">
            <w:pPr>
              <w:ind w:right="-143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А.Е. Сергеенко</w:t>
            </w:r>
          </w:p>
        </w:tc>
      </w:tr>
    </w:tbl>
    <w:p w:rsidR="00000749" w:rsidRDefault="00000749"/>
    <w:sectPr w:rsidR="00000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44"/>
    <w:rsid w:val="00000749"/>
    <w:rsid w:val="001B5444"/>
    <w:rsid w:val="006D6F89"/>
    <w:rsid w:val="008638CA"/>
    <w:rsid w:val="00AD2509"/>
    <w:rsid w:val="00B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B544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B544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2024-10-01T12:16:00Z</cp:lastPrinted>
  <dcterms:created xsi:type="dcterms:W3CDTF">2024-10-02T07:59:00Z</dcterms:created>
  <dcterms:modified xsi:type="dcterms:W3CDTF">2024-10-02T07:59:00Z</dcterms:modified>
</cp:coreProperties>
</file>