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A8" w:rsidRPr="00B663C4" w:rsidRDefault="001E6FA8" w:rsidP="001E6FA8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АДМИНИСТРАЦИЯ</w:t>
      </w:r>
    </w:p>
    <w:p w:rsidR="001E6FA8" w:rsidRPr="00B663C4" w:rsidRDefault="001E6FA8" w:rsidP="001E6FA8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ГРИШЕВСКОГО  СЕЛЬСКОГО ПОСЕЛЕНИЯ</w:t>
      </w:r>
    </w:p>
    <w:p w:rsidR="001E6FA8" w:rsidRPr="00B663C4" w:rsidRDefault="001E6FA8" w:rsidP="001E6FA8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ПОДГОРЕНСКОГО МУНИЦИПАЛЬНОГО РАЙОНА</w:t>
      </w:r>
    </w:p>
    <w:p w:rsidR="001E6FA8" w:rsidRPr="00B663C4" w:rsidRDefault="001E6FA8" w:rsidP="001E6FA8">
      <w:pPr>
        <w:spacing w:line="100" w:lineRule="atLeast"/>
        <w:jc w:val="center"/>
        <w:rPr>
          <w:sz w:val="28"/>
          <w:szCs w:val="28"/>
        </w:rPr>
      </w:pPr>
      <w:r w:rsidRPr="00B663C4">
        <w:rPr>
          <w:b/>
          <w:sz w:val="28"/>
          <w:szCs w:val="28"/>
        </w:rPr>
        <w:t>ВОРОНЕЖСКОЙ ОБЛАСТИ</w:t>
      </w:r>
    </w:p>
    <w:p w:rsidR="001E6FA8" w:rsidRPr="00B663C4" w:rsidRDefault="001E6FA8" w:rsidP="001E6FA8">
      <w:pPr>
        <w:spacing w:line="100" w:lineRule="atLeast"/>
        <w:rPr>
          <w:sz w:val="28"/>
          <w:szCs w:val="28"/>
        </w:rPr>
      </w:pPr>
    </w:p>
    <w:p w:rsidR="001E6FA8" w:rsidRPr="00B663C4" w:rsidRDefault="001E6FA8" w:rsidP="001E6FA8">
      <w:pPr>
        <w:spacing w:line="100" w:lineRule="atLeast"/>
        <w:jc w:val="center"/>
        <w:rPr>
          <w:sz w:val="28"/>
          <w:szCs w:val="28"/>
        </w:rPr>
      </w:pPr>
      <w:r w:rsidRPr="00B663C4">
        <w:rPr>
          <w:b/>
          <w:sz w:val="28"/>
          <w:szCs w:val="28"/>
        </w:rPr>
        <w:t>ПОСТАНОВЛЕНИЕ</w:t>
      </w:r>
    </w:p>
    <w:p w:rsidR="001E6FA8" w:rsidRPr="00B663C4" w:rsidRDefault="001E6FA8" w:rsidP="001E6FA8">
      <w:pPr>
        <w:spacing w:line="100" w:lineRule="atLeast"/>
        <w:rPr>
          <w:sz w:val="28"/>
          <w:szCs w:val="28"/>
        </w:rPr>
      </w:pPr>
    </w:p>
    <w:p w:rsidR="001E6FA8" w:rsidRPr="00B663C4" w:rsidRDefault="001E6FA8" w:rsidP="001E6FA8">
      <w:pPr>
        <w:spacing w:line="100" w:lineRule="atLeast"/>
        <w:rPr>
          <w:sz w:val="28"/>
          <w:szCs w:val="28"/>
          <w:u w:val="single"/>
        </w:rPr>
      </w:pPr>
      <w:r w:rsidRPr="00B663C4">
        <w:rPr>
          <w:sz w:val="28"/>
          <w:szCs w:val="28"/>
        </w:rPr>
        <w:t xml:space="preserve"> </w:t>
      </w:r>
      <w:r w:rsidR="00525C02">
        <w:rPr>
          <w:sz w:val="28"/>
          <w:szCs w:val="28"/>
          <w:u w:val="single"/>
        </w:rPr>
        <w:t>«</w:t>
      </w:r>
      <w:r w:rsidR="004F0620">
        <w:rPr>
          <w:sz w:val="28"/>
          <w:szCs w:val="28"/>
          <w:u w:val="single"/>
        </w:rPr>
        <w:t xml:space="preserve"> </w:t>
      </w:r>
      <w:r w:rsidR="003F0200">
        <w:rPr>
          <w:sz w:val="28"/>
          <w:szCs w:val="28"/>
          <w:u w:val="single"/>
        </w:rPr>
        <w:t>01</w:t>
      </w:r>
      <w:r w:rsidR="004F0620">
        <w:rPr>
          <w:sz w:val="28"/>
          <w:szCs w:val="28"/>
          <w:u w:val="single"/>
        </w:rPr>
        <w:t xml:space="preserve"> </w:t>
      </w:r>
      <w:r w:rsidRPr="00B663C4">
        <w:rPr>
          <w:sz w:val="28"/>
          <w:szCs w:val="28"/>
          <w:u w:val="single"/>
        </w:rPr>
        <w:t xml:space="preserve">» </w:t>
      </w:r>
      <w:r w:rsidR="008C76BD">
        <w:rPr>
          <w:sz w:val="28"/>
          <w:szCs w:val="28"/>
          <w:u w:val="single"/>
        </w:rPr>
        <w:t>июн</w:t>
      </w:r>
      <w:r w:rsidR="003F0200">
        <w:rPr>
          <w:sz w:val="28"/>
          <w:szCs w:val="28"/>
          <w:u w:val="single"/>
        </w:rPr>
        <w:t>я</w:t>
      </w:r>
      <w:r w:rsidR="00525C02">
        <w:rPr>
          <w:sz w:val="28"/>
          <w:szCs w:val="28"/>
          <w:u w:val="single"/>
        </w:rPr>
        <w:t xml:space="preserve"> 2023 года № </w:t>
      </w:r>
      <w:r w:rsidR="003F0200">
        <w:rPr>
          <w:sz w:val="28"/>
          <w:szCs w:val="28"/>
          <w:u w:val="single"/>
        </w:rPr>
        <w:t>5</w:t>
      </w:r>
      <w:r w:rsidR="008C76BD">
        <w:rPr>
          <w:sz w:val="28"/>
          <w:szCs w:val="28"/>
          <w:u w:val="single"/>
        </w:rPr>
        <w:t>1</w:t>
      </w:r>
    </w:p>
    <w:p w:rsidR="001E6FA8" w:rsidRPr="00B663C4" w:rsidRDefault="001E6FA8" w:rsidP="001E6FA8">
      <w:pPr>
        <w:spacing w:line="100" w:lineRule="atLeast"/>
        <w:rPr>
          <w:sz w:val="28"/>
          <w:szCs w:val="28"/>
        </w:rPr>
      </w:pPr>
      <w:r w:rsidRPr="00B663C4">
        <w:rPr>
          <w:sz w:val="28"/>
          <w:szCs w:val="28"/>
        </w:rPr>
        <w:t>п. Опыт</w:t>
      </w:r>
    </w:p>
    <w:p w:rsidR="001E6FA8" w:rsidRPr="00B663C4" w:rsidRDefault="001E6FA8" w:rsidP="001E6FA8">
      <w:pPr>
        <w:spacing w:line="100" w:lineRule="atLeas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E6FA8" w:rsidRPr="00B663C4" w:rsidTr="00F13B2B">
        <w:tc>
          <w:tcPr>
            <w:tcW w:w="5211" w:type="dxa"/>
          </w:tcPr>
          <w:p w:rsidR="001E6FA8" w:rsidRDefault="00525C02" w:rsidP="00F13B2B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C0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ФИАС</w:t>
            </w:r>
          </w:p>
          <w:p w:rsidR="00525C02" w:rsidRPr="001E6FA8" w:rsidRDefault="00525C02" w:rsidP="00F13B2B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1E6FA8" w:rsidRPr="00B663C4" w:rsidRDefault="001E6FA8" w:rsidP="00F13B2B">
            <w:pPr>
              <w:spacing w:line="100" w:lineRule="atLeast"/>
              <w:rPr>
                <w:b/>
                <w:sz w:val="28"/>
                <w:szCs w:val="28"/>
              </w:rPr>
            </w:pPr>
          </w:p>
        </w:tc>
      </w:tr>
    </w:tbl>
    <w:p w:rsidR="001E6FA8" w:rsidRPr="00B663C4" w:rsidRDefault="001E6FA8" w:rsidP="001E6FA8">
      <w:pPr>
        <w:spacing w:line="100" w:lineRule="atLeast"/>
        <w:rPr>
          <w:b/>
          <w:sz w:val="28"/>
          <w:szCs w:val="28"/>
        </w:rPr>
      </w:pPr>
    </w:p>
    <w:p w:rsidR="001E6FA8" w:rsidRPr="00765457" w:rsidRDefault="001E6FA8" w:rsidP="001E6FA8">
      <w:pPr>
        <w:spacing w:line="360" w:lineRule="auto"/>
        <w:jc w:val="both"/>
        <w:rPr>
          <w:sz w:val="26"/>
          <w:szCs w:val="26"/>
        </w:rPr>
      </w:pPr>
      <w:r w:rsidRPr="00B663C4">
        <w:rPr>
          <w:sz w:val="28"/>
          <w:szCs w:val="28"/>
        </w:rPr>
        <w:t xml:space="preserve">     </w:t>
      </w:r>
      <w:proofErr w:type="gramStart"/>
      <w:r w:rsidRPr="00765457">
        <w:rPr>
          <w:sz w:val="26"/>
          <w:szCs w:val="26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сельского поселения в соответствии с действующим законодательством, руководствуясь  Федеральным Законом от 06.10.2003 г.  № 1231-ФЗ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</w:t>
      </w:r>
      <w:proofErr w:type="gramEnd"/>
      <w:r w:rsidRPr="00765457">
        <w:rPr>
          <w:sz w:val="26"/>
          <w:szCs w:val="26"/>
        </w:rPr>
        <w:t xml:space="preserve"> Российской Федерации», постановлением  Правительства Российской Федерации от 22.05.2015 года № 492 «О составе сведений об адресах, размещаемых </w:t>
      </w:r>
      <w:proofErr w:type="gramStart"/>
      <w:r w:rsidRPr="00765457">
        <w:rPr>
          <w:sz w:val="26"/>
          <w:szCs w:val="26"/>
        </w:rPr>
        <w:t>в</w:t>
      </w:r>
      <w:proofErr w:type="gramEnd"/>
      <w:r w:rsidRPr="00765457">
        <w:rPr>
          <w:sz w:val="26"/>
          <w:szCs w:val="26"/>
        </w:rPr>
        <w:t xml:space="preserve"> государственном </w:t>
      </w:r>
      <w:proofErr w:type="gramStart"/>
      <w:r w:rsidRPr="00765457">
        <w:rPr>
          <w:sz w:val="26"/>
          <w:szCs w:val="26"/>
        </w:rPr>
        <w:t xml:space="preserve">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 сельского поселения, администрация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  <w:proofErr w:type="gramEnd"/>
    </w:p>
    <w:p w:rsidR="001E6FA8" w:rsidRPr="00765457" w:rsidRDefault="00765457" w:rsidP="001E6FA8">
      <w:pPr>
        <w:spacing w:line="360" w:lineRule="auto"/>
        <w:jc w:val="both"/>
        <w:rPr>
          <w:sz w:val="26"/>
          <w:szCs w:val="26"/>
        </w:rPr>
      </w:pPr>
      <w:r w:rsidRPr="00765457">
        <w:rPr>
          <w:b/>
          <w:sz w:val="26"/>
          <w:szCs w:val="26"/>
        </w:rPr>
        <w:t>ПОСТАНОВЛЯЕТ</w:t>
      </w:r>
      <w:r w:rsidR="001E6FA8" w:rsidRPr="00765457">
        <w:rPr>
          <w:sz w:val="26"/>
          <w:szCs w:val="26"/>
        </w:rPr>
        <w:t xml:space="preserve">:    </w:t>
      </w:r>
    </w:p>
    <w:p w:rsidR="001E6FA8" w:rsidRPr="00765457" w:rsidRDefault="001E6FA8" w:rsidP="001E6FA8">
      <w:pPr>
        <w:spacing w:line="360" w:lineRule="auto"/>
        <w:jc w:val="both"/>
        <w:rPr>
          <w:sz w:val="26"/>
          <w:szCs w:val="26"/>
        </w:rPr>
      </w:pPr>
      <w:r w:rsidRPr="00765457">
        <w:rPr>
          <w:sz w:val="26"/>
          <w:szCs w:val="26"/>
        </w:rPr>
        <w:t xml:space="preserve">  </w:t>
      </w:r>
      <w:r w:rsidRPr="00765457">
        <w:rPr>
          <w:sz w:val="26"/>
          <w:szCs w:val="26"/>
        </w:rPr>
        <w:tab/>
        <w:t>1.</w:t>
      </w:r>
      <w:r w:rsidR="00765457" w:rsidRPr="00765457">
        <w:rPr>
          <w:sz w:val="26"/>
          <w:szCs w:val="26"/>
        </w:rPr>
        <w:t xml:space="preserve"> По результатам проведенной инвентаризации сведений содержащихся в ФИАС, утвердить перечень изменений и дополнений для внесения в ФИАС по конкретным объекта</w:t>
      </w:r>
      <w:r w:rsidR="00207857">
        <w:rPr>
          <w:sz w:val="26"/>
          <w:szCs w:val="26"/>
        </w:rPr>
        <w:t>м адресации, согласно приложению</w:t>
      </w:r>
      <w:r w:rsidR="00765457" w:rsidRPr="00765457">
        <w:rPr>
          <w:sz w:val="26"/>
          <w:szCs w:val="26"/>
        </w:rPr>
        <w:t>.</w:t>
      </w:r>
      <w:r w:rsidRPr="00765457">
        <w:rPr>
          <w:sz w:val="26"/>
          <w:szCs w:val="26"/>
        </w:rPr>
        <w:t xml:space="preserve">  </w:t>
      </w:r>
      <w:r w:rsidRPr="00765457">
        <w:rPr>
          <w:sz w:val="26"/>
          <w:szCs w:val="26"/>
        </w:rPr>
        <w:tab/>
        <w:t xml:space="preserve"> </w:t>
      </w:r>
    </w:p>
    <w:p w:rsidR="00207857" w:rsidRPr="00207857" w:rsidRDefault="00717E24" w:rsidP="0020785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07857" w:rsidRPr="00207857">
        <w:rPr>
          <w:sz w:val="26"/>
          <w:szCs w:val="26"/>
        </w:rPr>
        <w:t>2. Настоящее постановление вступает в силу с момента его подписания.</w:t>
      </w:r>
    </w:p>
    <w:p w:rsidR="001E6FA8" w:rsidRPr="00765457" w:rsidRDefault="00207857" w:rsidP="0020785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07857">
        <w:rPr>
          <w:sz w:val="26"/>
          <w:szCs w:val="26"/>
        </w:rPr>
        <w:t xml:space="preserve">3. </w:t>
      </w:r>
      <w:proofErr w:type="gramStart"/>
      <w:r w:rsidRPr="00207857">
        <w:rPr>
          <w:sz w:val="26"/>
          <w:szCs w:val="26"/>
        </w:rPr>
        <w:t>Контроль за</w:t>
      </w:r>
      <w:proofErr w:type="gramEnd"/>
      <w:r w:rsidRPr="0020785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E6FA8" w:rsidRDefault="001E6FA8" w:rsidP="001E6FA8">
      <w:pPr>
        <w:spacing w:line="100" w:lineRule="atLeast"/>
        <w:rPr>
          <w:sz w:val="26"/>
          <w:szCs w:val="26"/>
        </w:rPr>
      </w:pPr>
    </w:p>
    <w:p w:rsidR="00207857" w:rsidRPr="00765457" w:rsidRDefault="00207857" w:rsidP="001E6FA8">
      <w:pPr>
        <w:spacing w:line="100" w:lineRule="atLeast"/>
        <w:rPr>
          <w:sz w:val="26"/>
          <w:szCs w:val="26"/>
        </w:rPr>
      </w:pPr>
    </w:p>
    <w:p w:rsidR="001E6FA8" w:rsidRPr="00765457" w:rsidRDefault="001E6FA8" w:rsidP="001E6FA8">
      <w:pPr>
        <w:spacing w:line="100" w:lineRule="atLeast"/>
        <w:rPr>
          <w:sz w:val="26"/>
          <w:szCs w:val="26"/>
        </w:rPr>
      </w:pPr>
      <w:r w:rsidRPr="00765457">
        <w:rPr>
          <w:sz w:val="26"/>
          <w:szCs w:val="26"/>
        </w:rPr>
        <w:t xml:space="preserve">Глава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ab/>
      </w:r>
    </w:p>
    <w:p w:rsidR="001E6FA8" w:rsidRPr="00765457" w:rsidRDefault="001E6FA8" w:rsidP="001E6FA8">
      <w:pPr>
        <w:spacing w:line="100" w:lineRule="atLeast"/>
        <w:rPr>
          <w:sz w:val="26"/>
          <w:szCs w:val="26"/>
        </w:rPr>
      </w:pPr>
      <w:r w:rsidRPr="00765457">
        <w:rPr>
          <w:sz w:val="26"/>
          <w:szCs w:val="26"/>
        </w:rPr>
        <w:t xml:space="preserve">сельского поселения                                          </w:t>
      </w:r>
      <w:r w:rsidRPr="00765457">
        <w:rPr>
          <w:sz w:val="26"/>
          <w:szCs w:val="26"/>
        </w:rPr>
        <w:tab/>
      </w:r>
      <w:r w:rsidRPr="00765457">
        <w:rPr>
          <w:sz w:val="26"/>
          <w:szCs w:val="26"/>
        </w:rPr>
        <w:tab/>
      </w:r>
      <w:r w:rsidRPr="00765457">
        <w:rPr>
          <w:sz w:val="26"/>
          <w:szCs w:val="26"/>
        </w:rPr>
        <w:tab/>
        <w:t xml:space="preserve"> Сергеенко А.Е.</w:t>
      </w:r>
    </w:p>
    <w:p w:rsidR="001E6FA8" w:rsidRPr="00765457" w:rsidRDefault="001E6FA8" w:rsidP="001E6FA8">
      <w:pPr>
        <w:spacing w:line="100" w:lineRule="atLeast"/>
        <w:rPr>
          <w:sz w:val="26"/>
          <w:szCs w:val="26"/>
        </w:rPr>
      </w:pPr>
    </w:p>
    <w:p w:rsidR="00A6210D" w:rsidRDefault="00A6210D">
      <w:pPr>
        <w:rPr>
          <w:sz w:val="26"/>
          <w:szCs w:val="26"/>
        </w:rPr>
        <w:sectPr w:rsidR="00A6210D" w:rsidSect="00765457">
          <w:pgSz w:w="11906" w:h="16838"/>
          <w:pgMar w:top="568" w:right="850" w:bottom="1134" w:left="1560" w:header="708" w:footer="708" w:gutter="0"/>
          <w:cols w:space="708"/>
          <w:docGrid w:linePitch="360"/>
        </w:sectPr>
      </w:pPr>
    </w:p>
    <w:tbl>
      <w:tblPr>
        <w:tblStyle w:val="1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210D" w:rsidRPr="00A6210D" w:rsidTr="00434576">
        <w:tc>
          <w:tcPr>
            <w:tcW w:w="4785" w:type="dxa"/>
          </w:tcPr>
          <w:p w:rsidR="00A6210D" w:rsidRPr="00A6210D" w:rsidRDefault="00A6210D" w:rsidP="00A6210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A6210D" w:rsidRPr="00A6210D" w:rsidRDefault="00A6210D" w:rsidP="00A6210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A6210D"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  <w:t>Приложение № 1</w:t>
            </w:r>
          </w:p>
          <w:p w:rsidR="00A6210D" w:rsidRPr="00A6210D" w:rsidRDefault="00A6210D" w:rsidP="00A6210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A6210D"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 w:rsidRPr="00A6210D"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  <w:t>Гришевского</w:t>
            </w:r>
            <w:proofErr w:type="spellEnd"/>
            <w:r w:rsidRPr="00A6210D"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A6210D" w:rsidRPr="00A6210D" w:rsidRDefault="00A6210D" w:rsidP="003F020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A6210D"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от </w:t>
            </w:r>
            <w:r w:rsidR="003F0200"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  <w:t>01 июня</w:t>
            </w:r>
            <w:r w:rsidRPr="00A6210D"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2023 года № </w:t>
            </w:r>
            <w:r w:rsidR="003F0200">
              <w:rPr>
                <w:rFonts w:ascii="Arial" w:eastAsia="Calibri" w:hAnsi="Arial" w:cs="Arial"/>
                <w:bCs w:val="0"/>
                <w:iCs w:val="0"/>
                <w:sz w:val="26"/>
                <w:szCs w:val="26"/>
                <w:lang w:eastAsia="en-US"/>
              </w:rPr>
              <w:t>51</w:t>
            </w:r>
            <w:bookmarkStart w:id="0" w:name="_GoBack"/>
            <w:bookmarkEnd w:id="0"/>
          </w:p>
        </w:tc>
      </w:tr>
    </w:tbl>
    <w:p w:rsidR="00A6210D" w:rsidRPr="00A6210D" w:rsidRDefault="00A6210D" w:rsidP="00A6210D">
      <w:pPr>
        <w:widowControl/>
        <w:suppressAutoHyphens w:val="0"/>
        <w:overflowPunct/>
        <w:autoSpaceDE/>
        <w:autoSpaceDN/>
        <w:adjustRightInd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A6210D" w:rsidRPr="00A6210D" w:rsidRDefault="00A6210D" w:rsidP="00A6210D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A6210D">
        <w:rPr>
          <w:rFonts w:ascii="Arial" w:eastAsia="Calibri" w:hAnsi="Arial" w:cs="Arial"/>
          <w:sz w:val="26"/>
          <w:szCs w:val="26"/>
          <w:lang w:eastAsia="en-US"/>
        </w:rPr>
        <w:t xml:space="preserve">ПЕРЕЧЕНЬ </w:t>
      </w:r>
    </w:p>
    <w:p w:rsidR="00A6210D" w:rsidRPr="00A6210D" w:rsidRDefault="00A6210D" w:rsidP="00A6210D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A6210D">
        <w:rPr>
          <w:rFonts w:ascii="Arial" w:eastAsia="Calibr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 w:rsidRPr="00A6210D">
        <w:rPr>
          <w:rFonts w:ascii="Arial" w:eastAsia="Calibri" w:hAnsi="Arial" w:cs="Arial"/>
          <w:sz w:val="26"/>
          <w:szCs w:val="26"/>
          <w:lang w:eastAsia="en-US"/>
        </w:rPr>
        <w:t>Гришевского</w:t>
      </w:r>
      <w:proofErr w:type="spellEnd"/>
      <w:r w:rsidRPr="00A6210D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 </w:t>
      </w:r>
    </w:p>
    <w:p w:rsidR="00A6210D" w:rsidRPr="00A6210D" w:rsidRDefault="00A6210D" w:rsidP="00A6210D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A6210D">
        <w:rPr>
          <w:rFonts w:ascii="Arial" w:eastAsia="Calibri" w:hAnsi="Arial" w:cs="Arial"/>
          <w:sz w:val="26"/>
          <w:szCs w:val="26"/>
          <w:lang w:eastAsia="en-US"/>
        </w:rPr>
        <w:t>Подгоренского муниципального района Воронежской области</w:t>
      </w:r>
    </w:p>
    <w:p w:rsidR="00A6210D" w:rsidRPr="00A6210D" w:rsidRDefault="00A6210D" w:rsidP="00A6210D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tbl>
      <w:tblPr>
        <w:tblpPr w:leftFromText="180" w:rightFromText="180" w:bottomFromText="200" w:vertAnchor="page" w:horzAnchor="margin" w:tblpY="3970"/>
        <w:tblOverlap w:val="never"/>
        <w:tblW w:w="1448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"/>
        <w:gridCol w:w="1828"/>
        <w:gridCol w:w="1134"/>
        <w:gridCol w:w="1276"/>
        <w:gridCol w:w="1844"/>
        <w:gridCol w:w="2553"/>
        <w:gridCol w:w="1985"/>
        <w:gridCol w:w="1838"/>
        <w:gridCol w:w="709"/>
        <w:gridCol w:w="992"/>
      </w:tblGrid>
      <w:tr w:rsidR="004F0620" w:rsidRPr="00A6210D" w:rsidTr="004F0620">
        <w:trPr>
          <w:trHeight w:val="250"/>
        </w:trPr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0620" w:rsidRPr="00A6210D" w:rsidRDefault="004F0620" w:rsidP="00A6210D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№</w:t>
            </w:r>
          </w:p>
          <w:p w:rsidR="004F0620" w:rsidRPr="00A6210D" w:rsidRDefault="004F0620" w:rsidP="00A6210D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0620" w:rsidRPr="00A6210D" w:rsidRDefault="004F0620" w:rsidP="00A6210D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Кадастровый номер</w:t>
            </w:r>
          </w:p>
          <w:p w:rsidR="004F0620" w:rsidRPr="00A6210D" w:rsidRDefault="004F0620" w:rsidP="00A6210D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0620" w:rsidRPr="00A6210D" w:rsidRDefault="004F0620" w:rsidP="00A6210D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4F0620" w:rsidRPr="00A6210D" w:rsidRDefault="004F0620" w:rsidP="00A6210D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Номер дома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4F0620" w:rsidRPr="00A6210D" w:rsidRDefault="004F0620" w:rsidP="00A6210D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Номер квартиры</w:t>
            </w:r>
          </w:p>
        </w:tc>
      </w:tr>
      <w:tr w:rsidR="004F0620" w:rsidRPr="00A6210D" w:rsidTr="004F0620">
        <w:trPr>
          <w:trHeight w:val="482"/>
        </w:trPr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F0620" w:rsidRPr="00A6210D" w:rsidRDefault="004F0620" w:rsidP="00A6210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620" w:rsidRPr="00A6210D" w:rsidRDefault="004F0620" w:rsidP="00A6210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0620" w:rsidRPr="00A6210D" w:rsidRDefault="004F0620" w:rsidP="00A6210D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F0620" w:rsidRPr="00A6210D" w:rsidRDefault="004F0620" w:rsidP="00A6210D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F0620" w:rsidRPr="00A6210D" w:rsidRDefault="004F0620" w:rsidP="00A6210D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F0620" w:rsidRPr="00A6210D" w:rsidRDefault="004F0620" w:rsidP="00A6210D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F0620" w:rsidRPr="00A6210D" w:rsidRDefault="004F0620" w:rsidP="00A6210D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20" w:rsidRPr="00A6210D" w:rsidRDefault="004F0620" w:rsidP="00A6210D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0620" w:rsidRPr="00A6210D" w:rsidRDefault="004F0620" w:rsidP="00A6210D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0620" w:rsidRPr="00A6210D" w:rsidRDefault="004F0620" w:rsidP="00A6210D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F0620" w:rsidRPr="00A6210D" w:rsidTr="004F0620">
        <w:trPr>
          <w:trHeight w:val="231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0620" w:rsidRPr="00A6210D" w:rsidRDefault="004F0620" w:rsidP="00A6210D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0620" w:rsidRPr="00A6210D" w:rsidRDefault="004F0620" w:rsidP="004F062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36:24: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1700005:81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0620" w:rsidRPr="00A6210D" w:rsidRDefault="004F0620" w:rsidP="00A6210D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F0620" w:rsidRPr="00A6210D" w:rsidRDefault="004F0620" w:rsidP="00A6210D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F0620" w:rsidRPr="00A6210D" w:rsidRDefault="004F0620" w:rsidP="00A6210D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F0620" w:rsidRPr="00A6210D" w:rsidRDefault="004F0620" w:rsidP="00A6210D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F0620" w:rsidRPr="00A6210D" w:rsidRDefault="004F0620" w:rsidP="00A6210D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П. Опыт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F0620" w:rsidRPr="00A6210D" w:rsidRDefault="004F0620" w:rsidP="004F0620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A6210D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Ветеранов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0620" w:rsidRPr="00A6210D" w:rsidRDefault="004F0620" w:rsidP="00A6210D">
            <w:pPr>
              <w:widowControl/>
              <w:suppressAutoHyphens w:val="0"/>
              <w:overflowPunct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0620" w:rsidRPr="00A6210D" w:rsidRDefault="004F0620" w:rsidP="004F0620">
            <w:pPr>
              <w:widowControl/>
              <w:suppressAutoHyphens w:val="0"/>
              <w:overflowPunct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</w:tbl>
    <w:p w:rsidR="00A6210D" w:rsidRPr="00A6210D" w:rsidRDefault="00A6210D" w:rsidP="00A6210D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150D3" w:rsidRPr="00765457" w:rsidRDefault="000150D3">
      <w:pPr>
        <w:rPr>
          <w:sz w:val="26"/>
          <w:szCs w:val="26"/>
        </w:rPr>
      </w:pPr>
    </w:p>
    <w:sectPr w:rsidR="000150D3" w:rsidRPr="00765457" w:rsidSect="000773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66"/>
    <w:rsid w:val="000150D3"/>
    <w:rsid w:val="001E6FA8"/>
    <w:rsid w:val="001F039A"/>
    <w:rsid w:val="00207857"/>
    <w:rsid w:val="003F0200"/>
    <w:rsid w:val="004F0620"/>
    <w:rsid w:val="00525C02"/>
    <w:rsid w:val="00717E24"/>
    <w:rsid w:val="007468FF"/>
    <w:rsid w:val="00763A66"/>
    <w:rsid w:val="00765457"/>
    <w:rsid w:val="008C76BD"/>
    <w:rsid w:val="00A6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6210D"/>
    <w:pPr>
      <w:jc w:val="left"/>
    </w:pPr>
    <w:rPr>
      <w:rFonts w:ascii="Calibri" w:eastAsia="Calibri" w:hAnsi="Calibri"/>
      <w:bCs w:val="0"/>
      <w:iCs w:val="0"/>
      <w:color w:val="auto"/>
      <w:spacing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6210D"/>
    <w:pPr>
      <w:jc w:val="left"/>
    </w:pPr>
    <w:rPr>
      <w:rFonts w:ascii="Calibri" w:eastAsia="Calibri" w:hAnsi="Calibri"/>
      <w:bCs w:val="0"/>
      <w:iCs w:val="0"/>
      <w:color w:val="auto"/>
      <w:spacing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2023-02-03T10:41:00Z</cp:lastPrinted>
  <dcterms:created xsi:type="dcterms:W3CDTF">2023-06-01T05:30:00Z</dcterms:created>
  <dcterms:modified xsi:type="dcterms:W3CDTF">2023-06-01T05:30:00Z</dcterms:modified>
</cp:coreProperties>
</file>