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90" w:rsidRPr="000855DD" w:rsidRDefault="00CA6590" w:rsidP="000855DD">
      <w:pPr>
        <w:pStyle w:val="1"/>
      </w:pPr>
    </w:p>
    <w:p w:rsidR="00CA6590" w:rsidRDefault="00CA6590" w:rsidP="00D44D1F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CA6590" w:rsidRDefault="00270AEC" w:rsidP="00D44D1F">
      <w:pPr>
        <w:jc w:val="center"/>
        <w:rPr>
          <w:b/>
          <w:szCs w:val="28"/>
        </w:rPr>
      </w:pPr>
      <w:r>
        <w:rPr>
          <w:b/>
          <w:szCs w:val="28"/>
        </w:rPr>
        <w:t>ГРИШЕВСКОГО</w:t>
      </w:r>
      <w:r w:rsidR="00CA6590">
        <w:rPr>
          <w:b/>
          <w:szCs w:val="28"/>
        </w:rPr>
        <w:t xml:space="preserve"> СЕЛЬСКОГО ПОСЕЛЕНИЯ</w:t>
      </w:r>
    </w:p>
    <w:p w:rsidR="00CA6590" w:rsidRDefault="00270AEC" w:rsidP="00D44D1F">
      <w:pPr>
        <w:jc w:val="center"/>
        <w:rPr>
          <w:b/>
          <w:szCs w:val="28"/>
        </w:rPr>
      </w:pPr>
      <w:r>
        <w:rPr>
          <w:b/>
          <w:szCs w:val="28"/>
        </w:rPr>
        <w:t>ПОДГОРЕНСКОГО</w:t>
      </w:r>
      <w:r w:rsidR="00CA6590">
        <w:rPr>
          <w:b/>
          <w:szCs w:val="28"/>
        </w:rPr>
        <w:t xml:space="preserve"> МУНИЦИПАЛЬНОГО РАЙОНА</w:t>
      </w:r>
    </w:p>
    <w:p w:rsidR="00CA6590" w:rsidRDefault="00CA6590" w:rsidP="00D44D1F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A6590" w:rsidRDefault="00CA6590" w:rsidP="00D44D1F">
      <w:pPr>
        <w:jc w:val="center"/>
        <w:rPr>
          <w:b/>
          <w:szCs w:val="28"/>
        </w:rPr>
      </w:pPr>
    </w:p>
    <w:p w:rsidR="00CA6590" w:rsidRDefault="00CA6590" w:rsidP="00D44D1F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A6590" w:rsidRDefault="00CA6590" w:rsidP="00353268">
      <w:pPr>
        <w:pStyle w:val="2"/>
        <w:ind w:right="3967"/>
        <w:jc w:val="left"/>
        <w:rPr>
          <w:b w:val="0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1"/>
      </w:tblGrid>
      <w:tr w:rsidR="00CA6590">
        <w:trPr>
          <w:trHeight w:val="2924"/>
        </w:trPr>
        <w:tc>
          <w:tcPr>
            <w:tcW w:w="5481" w:type="dxa"/>
          </w:tcPr>
          <w:p w:rsidR="0024102B" w:rsidRDefault="00CA6590" w:rsidP="00353268">
            <w:pPr>
              <w:rPr>
                <w:szCs w:val="28"/>
              </w:rPr>
            </w:pPr>
            <w:r>
              <w:rPr>
                <w:szCs w:val="28"/>
              </w:rPr>
              <w:t xml:space="preserve"> от  </w:t>
            </w:r>
            <w:r w:rsidR="0024102B">
              <w:rPr>
                <w:szCs w:val="28"/>
              </w:rPr>
              <w:t xml:space="preserve">    </w:t>
            </w:r>
            <w:r w:rsidR="00074BCC">
              <w:rPr>
                <w:szCs w:val="28"/>
              </w:rPr>
              <w:t xml:space="preserve">20 июня </w:t>
            </w:r>
            <w:r>
              <w:rPr>
                <w:szCs w:val="28"/>
              </w:rPr>
              <w:t>20</w:t>
            </w:r>
            <w:r w:rsidR="00074BCC">
              <w:rPr>
                <w:szCs w:val="28"/>
              </w:rPr>
              <w:t>23</w:t>
            </w:r>
            <w:r>
              <w:rPr>
                <w:szCs w:val="28"/>
              </w:rPr>
              <w:t xml:space="preserve"> года</w:t>
            </w:r>
            <w:r w:rsidR="0024102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№</w:t>
            </w:r>
            <w:r w:rsidR="00074BCC">
              <w:rPr>
                <w:szCs w:val="28"/>
              </w:rPr>
              <w:t xml:space="preserve"> 56</w:t>
            </w:r>
          </w:p>
          <w:p w:rsidR="00CA6590" w:rsidRDefault="00270AEC" w:rsidP="00353268">
            <w:pPr>
              <w:rPr>
                <w:b/>
                <w:i/>
                <w:sz w:val="24"/>
                <w:szCs w:val="20"/>
              </w:rPr>
            </w:pPr>
            <w:r>
              <w:t>п</w:t>
            </w:r>
            <w:r w:rsidR="00CA6590">
              <w:t xml:space="preserve">. </w:t>
            </w:r>
            <w:r>
              <w:t>Опыт</w:t>
            </w:r>
          </w:p>
          <w:p w:rsidR="00CA6590" w:rsidRDefault="00CA6590" w:rsidP="00353268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90" w:rsidRDefault="00CA6590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3251A3">
              <w:rPr>
                <w:b/>
                <w:szCs w:val="28"/>
              </w:rPr>
              <w:t xml:space="preserve"> внесении в реестр собственности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="00270AEC">
              <w:rPr>
                <w:b/>
                <w:szCs w:val="28"/>
              </w:rPr>
              <w:t>Гришевского</w:t>
            </w:r>
            <w:proofErr w:type="spellEnd"/>
            <w:r w:rsidR="003251A3">
              <w:rPr>
                <w:b/>
                <w:szCs w:val="28"/>
              </w:rPr>
              <w:t xml:space="preserve"> сельского поселения</w:t>
            </w:r>
          </w:p>
          <w:p w:rsidR="003251A3" w:rsidRDefault="00270AEC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Подгоренского</w:t>
            </w:r>
            <w:r w:rsidR="003251A3">
              <w:rPr>
                <w:b/>
                <w:szCs w:val="28"/>
              </w:rPr>
              <w:t xml:space="preserve"> муниципального района</w:t>
            </w:r>
          </w:p>
          <w:p w:rsidR="00CA6590" w:rsidRDefault="003251A3" w:rsidP="003532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Воронежской области</w:t>
            </w:r>
            <w:r w:rsidR="000037F8" w:rsidRPr="00C606CB">
              <w:rPr>
                <w:b/>
                <w:szCs w:val="28"/>
              </w:rPr>
              <w:t xml:space="preserve"> </w:t>
            </w:r>
            <w:r w:rsidR="00CA6590">
              <w:rPr>
                <w:b/>
                <w:szCs w:val="28"/>
              </w:rPr>
              <w:t xml:space="preserve">земельных </w:t>
            </w:r>
            <w:r w:rsidR="000037F8" w:rsidRPr="00C606CB">
              <w:rPr>
                <w:b/>
                <w:szCs w:val="28"/>
              </w:rPr>
              <w:t>у</w:t>
            </w:r>
            <w:r w:rsidR="00315941">
              <w:rPr>
                <w:b/>
                <w:szCs w:val="28"/>
              </w:rPr>
              <w:t>частков</w:t>
            </w:r>
          </w:p>
          <w:p w:rsidR="00CA6590" w:rsidRDefault="00CA6590" w:rsidP="00353268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14030" w:rsidRPr="00CA6590" w:rsidRDefault="00514030" w:rsidP="00353268">
      <w:pPr>
        <w:rPr>
          <w:sz w:val="24"/>
        </w:rPr>
      </w:pPr>
    </w:p>
    <w:p w:rsidR="000F3670" w:rsidRDefault="000F3670" w:rsidP="00353268">
      <w:pPr>
        <w:spacing w:line="340" w:lineRule="exact"/>
        <w:ind w:firstLine="709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514030">
        <w:rPr>
          <w:szCs w:val="28"/>
        </w:rPr>
        <w:t xml:space="preserve"> от 24 июля 2002года №</w:t>
      </w:r>
      <w:r w:rsidR="00D5564B">
        <w:rPr>
          <w:szCs w:val="28"/>
        </w:rPr>
        <w:t xml:space="preserve"> </w:t>
      </w:r>
      <w:r w:rsidR="00514030">
        <w:rPr>
          <w:szCs w:val="28"/>
        </w:rPr>
        <w:t>101-</w:t>
      </w:r>
      <w:r w:rsidR="00353268">
        <w:rPr>
          <w:szCs w:val="28"/>
        </w:rPr>
        <w:t xml:space="preserve">     </w:t>
      </w:r>
      <w:r w:rsidR="00514030">
        <w:rPr>
          <w:szCs w:val="28"/>
        </w:rPr>
        <w:t>ФЗ «Об обороте земель сельскохозяйственного назначения</w:t>
      </w:r>
      <w:r>
        <w:rPr>
          <w:szCs w:val="28"/>
        </w:rPr>
        <w:t>»</w:t>
      </w:r>
    </w:p>
    <w:p w:rsidR="00D5564B" w:rsidRDefault="00D5564B" w:rsidP="00353268">
      <w:pPr>
        <w:spacing w:line="340" w:lineRule="exact"/>
        <w:ind w:firstLine="709"/>
        <w:rPr>
          <w:szCs w:val="28"/>
        </w:rPr>
      </w:pPr>
    </w:p>
    <w:p w:rsidR="00353268" w:rsidRDefault="00353268" w:rsidP="00D44D1F">
      <w:pPr>
        <w:spacing w:line="3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ПОСТАНОВЛЯЮ</w:t>
      </w:r>
    </w:p>
    <w:p w:rsidR="003A5E4C" w:rsidRDefault="003A5E4C" w:rsidP="00353268">
      <w:pPr>
        <w:spacing w:line="340" w:lineRule="exact"/>
        <w:ind w:firstLine="709"/>
        <w:rPr>
          <w:b/>
          <w:szCs w:val="28"/>
        </w:rPr>
      </w:pPr>
    </w:p>
    <w:p w:rsidR="00353268" w:rsidRPr="00353268" w:rsidRDefault="00353268" w:rsidP="003A5E4C">
      <w:pPr>
        <w:spacing w:line="340" w:lineRule="exact"/>
        <w:rPr>
          <w:b/>
          <w:szCs w:val="28"/>
        </w:rPr>
      </w:pPr>
      <w:r>
        <w:rPr>
          <w:szCs w:val="28"/>
        </w:rPr>
        <w:t xml:space="preserve"> </w:t>
      </w:r>
      <w:r w:rsidR="003A5E4C">
        <w:rPr>
          <w:szCs w:val="28"/>
        </w:rPr>
        <w:t>1.</w:t>
      </w:r>
      <w:r>
        <w:rPr>
          <w:szCs w:val="28"/>
        </w:rPr>
        <w:t xml:space="preserve">  </w:t>
      </w:r>
      <w:r w:rsidR="000F3670" w:rsidRPr="00D5564B">
        <w:rPr>
          <w:szCs w:val="28"/>
        </w:rPr>
        <w:t xml:space="preserve">Внести в Реестр собственности </w:t>
      </w:r>
      <w:proofErr w:type="spellStart"/>
      <w:r w:rsidR="00270AEC">
        <w:rPr>
          <w:szCs w:val="28"/>
        </w:rPr>
        <w:t>Гришевского</w:t>
      </w:r>
      <w:proofErr w:type="spellEnd"/>
      <w:r w:rsidR="000F3670" w:rsidRPr="00D5564B">
        <w:rPr>
          <w:szCs w:val="28"/>
        </w:rPr>
        <w:t xml:space="preserve"> сельского поселения</w:t>
      </w:r>
      <w:r w:rsidR="00D5564B" w:rsidRPr="00D5564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0F3670" w:rsidRDefault="00353268" w:rsidP="00CE2532">
      <w:pPr>
        <w:spacing w:line="340" w:lineRule="exact"/>
        <w:rPr>
          <w:szCs w:val="28"/>
        </w:rPr>
      </w:pPr>
      <w:r>
        <w:rPr>
          <w:szCs w:val="28"/>
        </w:rPr>
        <w:t xml:space="preserve"> </w:t>
      </w:r>
      <w:r w:rsidR="00270AEC">
        <w:rPr>
          <w:szCs w:val="28"/>
        </w:rPr>
        <w:t>Подгоренского</w:t>
      </w:r>
      <w:r w:rsidR="000F3670" w:rsidRPr="00D5564B">
        <w:rPr>
          <w:szCs w:val="28"/>
        </w:rPr>
        <w:t xml:space="preserve"> муниципального района </w:t>
      </w:r>
    </w:p>
    <w:p w:rsidR="00270AEC" w:rsidRDefault="00270AEC" w:rsidP="00270A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36:24:7800008:314, площадью 166827 кв.м., расположенный по адресу: Воронежская область, Подгоренский район, юго-западная часть кадастрового квартала 36:24:7800008,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270AEC" w:rsidRDefault="00270AEC" w:rsidP="00270A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участок, кадастровый номер 36:24:7800008:313, площадью 443407 кв.м., расположенный по адресу: Воронежская область, Подгоренский район, юго-западная часть кадастрового квартала 36:24:7800008,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270AEC" w:rsidRDefault="00270AEC" w:rsidP="00270A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36:24:7800008:312, площадью 799715 кв.м., расположенный по адресу: Воронежская область, Подгоренский район, северо-западная часть кадастрового квартала 36:24:7800008,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270AEC" w:rsidRDefault="00270AEC" w:rsidP="00270A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кадастровый номер 36:24:7800008:310, площадью 419306 кв.м., расположенный по адресу: Воронежская область, Подгоренский район, северо-западная часть кадастрового квартала 36:24:7800008, категория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 - земли сельскохозяйственного назначения, с разрешенным использованием - для сельскохозяйственного использования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270AEC" w:rsidRDefault="00270AEC" w:rsidP="00270A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36:24:7800008:309, площадью 422461 кв.м., расположенный по адресу: Воронежская область, Подгоренский район, северная часть кадастрового квартала 36:24:7800008,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270AEC" w:rsidRDefault="00270AEC" w:rsidP="00270A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кадастровый номер 36:24:7800005:247, площадью 458460 кв.м., расположенный по адресу: Воронежская область, Подгоренский район, западная часть кадастрового квартала 36:24:7800005, категория земель - земли сельскохозяйственного назначения, с разрешенным использованием - для сельскохозяйственного использования; </w:t>
      </w:r>
    </w:p>
    <w:p w:rsidR="00270AEC" w:rsidRDefault="00270AEC" w:rsidP="00270AE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участок, кадастровый номер 36:24:7800005:249, площадью 161107 кв.м., расположенный по адресу: Воронежская область, Подгоренский район, северо-западная часть кадастрового квартала 36:24:7800005,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270AEC" w:rsidRDefault="00270AEC" w:rsidP="00270AEC">
      <w:pPr>
        <w:pStyle w:val="a5"/>
        <w:spacing w:after="0" w:line="3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земельный участок, кадастровый номер 36:24:7800005:250, площадью 833453 кв.м., расположенный по адресу: Воронежская область, Подгоренский район, северо-западная часть кадастрового квартала 36:24:7800005, категория земель - земли сельскохозяйственного назначения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270AEC" w:rsidRDefault="00270AEC" w:rsidP="00270AEC">
      <w:pPr>
        <w:pStyle w:val="a5"/>
        <w:spacing w:after="0" w:line="340" w:lineRule="exact"/>
        <w:ind w:left="0"/>
        <w:rPr>
          <w:rFonts w:ascii="Times New Roman" w:hAnsi="Times New Roman"/>
          <w:sz w:val="28"/>
          <w:szCs w:val="28"/>
        </w:rPr>
      </w:pPr>
      <w:r w:rsidRPr="00270AEC">
        <w:rPr>
          <w:rFonts w:ascii="Times New Roman" w:hAnsi="Times New Roman"/>
          <w:b/>
          <w:sz w:val="28"/>
          <w:szCs w:val="28"/>
        </w:rPr>
        <w:t xml:space="preserve">          -</w:t>
      </w:r>
      <w:r w:rsidRPr="00270AEC">
        <w:rPr>
          <w:rFonts w:ascii="Times New Roman" w:hAnsi="Times New Roman" w:cs="Times New Roman"/>
          <w:b/>
          <w:sz w:val="28"/>
          <w:szCs w:val="28"/>
        </w:rPr>
        <w:t xml:space="preserve"> земельный участок, кадастровый номер 36:24:7800005:248, площадью 609992 кв.м., расположенный по адресу: Воронежская область, Подгоренский район, северо-западная часть кадастрового квартала 36:24:7800005, категория земель - земли сельскохозяйственного назначения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270AEC" w:rsidRPr="00270AEC" w:rsidRDefault="00270AEC" w:rsidP="00270AEC">
      <w:pPr>
        <w:pStyle w:val="a5"/>
        <w:spacing w:after="0" w:line="340" w:lineRule="exac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0AEC">
        <w:rPr>
          <w:rFonts w:ascii="Times New Roman" w:hAnsi="Times New Roman"/>
          <w:b/>
          <w:sz w:val="28"/>
          <w:szCs w:val="28"/>
        </w:rPr>
        <w:t xml:space="preserve">- </w:t>
      </w:r>
      <w:r w:rsidRPr="00270AEC">
        <w:rPr>
          <w:rFonts w:ascii="Times New Roman" w:hAnsi="Times New Roman" w:cs="Times New Roman"/>
          <w:b/>
          <w:sz w:val="28"/>
          <w:szCs w:val="28"/>
        </w:rPr>
        <w:t>земельный участок, кадастровый номер 36:24:7800008:311, площадью 236077 кв.м., расположенный по адресу: Воронежская область, Подгоренский район, северо-западная часть кадастрового квартала 36:24:7800008, категория земель - земли сельскохозяйственного назначения</w:t>
      </w:r>
      <w:r w:rsidRPr="00270AEC">
        <w:rPr>
          <w:rFonts w:ascii="Times New Roman" w:hAnsi="Times New Roman"/>
          <w:b/>
          <w:sz w:val="28"/>
          <w:szCs w:val="28"/>
        </w:rPr>
        <w:t>.</w:t>
      </w:r>
    </w:p>
    <w:p w:rsidR="00315941" w:rsidRPr="008219F5" w:rsidRDefault="00CE2532" w:rsidP="00270AEC">
      <w:pPr>
        <w:pStyle w:val="a5"/>
        <w:spacing w:after="0" w:line="3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8219F5">
        <w:rPr>
          <w:rFonts w:ascii="Times New Roman" w:hAnsi="Times New Roman" w:cs="Times New Roman"/>
          <w:sz w:val="28"/>
          <w:szCs w:val="28"/>
        </w:rPr>
        <w:t xml:space="preserve">2.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D60631" w:rsidRPr="008219F5">
        <w:rPr>
          <w:rFonts w:ascii="Times New Roman" w:hAnsi="Times New Roman" w:cs="Times New Roman"/>
          <w:sz w:val="28"/>
          <w:szCs w:val="28"/>
        </w:rPr>
        <w:t xml:space="preserve">Специалисту по земле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70AEC" w:rsidRPr="00270AEC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315941" w:rsidRPr="000855DD">
        <w:rPr>
          <w:rFonts w:ascii="Times New Roman" w:hAnsi="Times New Roman" w:cs="Times New Roman"/>
          <w:sz w:val="28"/>
          <w:szCs w:val="28"/>
        </w:rPr>
        <w:t xml:space="preserve">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0AEC">
        <w:rPr>
          <w:rFonts w:ascii="Times New Roman" w:hAnsi="Times New Roman" w:cs="Times New Roman"/>
          <w:sz w:val="28"/>
          <w:szCs w:val="28"/>
        </w:rPr>
        <w:t>Подгоренского</w:t>
      </w:r>
      <w:r w:rsidR="00326A3E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514030" w:rsidRPr="008219F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внести  изменения в Реестр собственности администрации </w:t>
      </w:r>
      <w:proofErr w:type="spellStart"/>
      <w:r w:rsidR="00270AEC" w:rsidRPr="00270AEC">
        <w:rPr>
          <w:rFonts w:ascii="Times New Roman" w:hAnsi="Times New Roman" w:cs="Times New Roman"/>
          <w:sz w:val="28"/>
          <w:szCs w:val="28"/>
        </w:rPr>
        <w:t>Гришевского</w:t>
      </w:r>
      <w:proofErr w:type="spellEnd"/>
      <w:r w:rsidR="00270AEC" w:rsidRPr="008219F5">
        <w:rPr>
          <w:rFonts w:ascii="Times New Roman" w:hAnsi="Times New Roman" w:cs="Times New Roman"/>
          <w:sz w:val="28"/>
          <w:szCs w:val="28"/>
        </w:rPr>
        <w:t xml:space="preserve"> </w:t>
      </w:r>
      <w:r w:rsidR="003A5E4C" w:rsidRPr="00821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0AEC">
        <w:rPr>
          <w:rFonts w:ascii="Times New Roman" w:hAnsi="Times New Roman" w:cs="Times New Roman"/>
          <w:sz w:val="28"/>
          <w:szCs w:val="28"/>
        </w:rPr>
        <w:t>Подгоренского</w:t>
      </w:r>
      <w:r w:rsidR="003A5E4C" w:rsidRPr="008219F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15941" w:rsidRPr="008219F5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5A65EB" w:rsidRPr="00CE2532" w:rsidRDefault="00CE2532" w:rsidP="00CE2532">
      <w:pPr>
        <w:spacing w:line="340" w:lineRule="exact"/>
        <w:rPr>
          <w:szCs w:val="28"/>
        </w:rPr>
      </w:pPr>
      <w:r>
        <w:rPr>
          <w:szCs w:val="28"/>
        </w:rPr>
        <w:t>3.</w:t>
      </w:r>
      <w:proofErr w:type="gramStart"/>
      <w:r w:rsidR="00950B02" w:rsidRPr="00CE2532">
        <w:rPr>
          <w:szCs w:val="28"/>
        </w:rPr>
        <w:t>Контроль за</w:t>
      </w:r>
      <w:proofErr w:type="gramEnd"/>
      <w:r w:rsidR="00950B02" w:rsidRPr="00CE2532">
        <w:rPr>
          <w:szCs w:val="28"/>
        </w:rPr>
        <w:t xml:space="preserve"> исполнением настоящего постановления оставляю за собой.</w:t>
      </w:r>
    </w:p>
    <w:p w:rsidR="00514030" w:rsidRDefault="00514030" w:rsidP="00353268">
      <w:pPr>
        <w:spacing w:line="360" w:lineRule="auto"/>
        <w:rPr>
          <w:szCs w:val="28"/>
        </w:rPr>
      </w:pPr>
    </w:p>
    <w:p w:rsidR="00514030" w:rsidRDefault="00514030" w:rsidP="00353268">
      <w:pPr>
        <w:rPr>
          <w:szCs w:val="28"/>
        </w:rPr>
      </w:pPr>
      <w:r>
        <w:rPr>
          <w:szCs w:val="28"/>
        </w:rPr>
        <w:t xml:space="preserve">Глава </w:t>
      </w:r>
      <w:r w:rsidR="00326A3E">
        <w:rPr>
          <w:szCs w:val="28"/>
        </w:rPr>
        <w:t xml:space="preserve"> </w:t>
      </w:r>
      <w:proofErr w:type="spellStart"/>
      <w:r w:rsidR="00270AEC" w:rsidRPr="00270AEC">
        <w:rPr>
          <w:szCs w:val="28"/>
        </w:rPr>
        <w:t>Гришевского</w:t>
      </w:r>
      <w:proofErr w:type="spellEnd"/>
    </w:p>
    <w:p w:rsidR="00514030" w:rsidRDefault="00514030" w:rsidP="00353268">
      <w:pPr>
        <w:rPr>
          <w:szCs w:val="28"/>
        </w:rPr>
      </w:pPr>
      <w:r>
        <w:rPr>
          <w:szCs w:val="28"/>
        </w:rPr>
        <w:t xml:space="preserve">сельского поселения                                  </w:t>
      </w:r>
      <w:r w:rsidR="000855DD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270AEC">
        <w:rPr>
          <w:szCs w:val="28"/>
        </w:rPr>
        <w:t>А.Е. Сергеенко</w:t>
      </w:r>
    </w:p>
    <w:p w:rsidR="00514030" w:rsidRDefault="00514030" w:rsidP="00353268">
      <w:pPr>
        <w:spacing w:line="360" w:lineRule="auto"/>
        <w:rPr>
          <w:szCs w:val="28"/>
        </w:rPr>
      </w:pPr>
    </w:p>
    <w:p w:rsidR="00AE3963" w:rsidRPr="00270AEC" w:rsidRDefault="00AE3963" w:rsidP="00270AEC">
      <w:pPr>
        <w:spacing w:line="360" w:lineRule="auto"/>
        <w:rPr>
          <w:szCs w:val="28"/>
        </w:rPr>
      </w:pPr>
    </w:p>
    <w:sectPr w:rsidR="00AE3963" w:rsidRPr="00270AEC" w:rsidSect="00AE39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D99"/>
    <w:multiLevelType w:val="hybridMultilevel"/>
    <w:tmpl w:val="F4FCF278"/>
    <w:lvl w:ilvl="0" w:tplc="87A0A73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06ADB"/>
    <w:multiLevelType w:val="hybridMultilevel"/>
    <w:tmpl w:val="2CAA03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C35B2"/>
    <w:multiLevelType w:val="hybridMultilevel"/>
    <w:tmpl w:val="FC0CE5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D4"/>
    <w:rsid w:val="000037F8"/>
    <w:rsid w:val="00043A8B"/>
    <w:rsid w:val="000527F2"/>
    <w:rsid w:val="00064CB5"/>
    <w:rsid w:val="00074BCC"/>
    <w:rsid w:val="000855DD"/>
    <w:rsid w:val="000F3670"/>
    <w:rsid w:val="00101411"/>
    <w:rsid w:val="0014232D"/>
    <w:rsid w:val="0014601B"/>
    <w:rsid w:val="0024102B"/>
    <w:rsid w:val="00242E6A"/>
    <w:rsid w:val="002570F3"/>
    <w:rsid w:val="00261D4A"/>
    <w:rsid w:val="00270AEC"/>
    <w:rsid w:val="002A0B1C"/>
    <w:rsid w:val="002C42A5"/>
    <w:rsid w:val="002D5A48"/>
    <w:rsid w:val="002E15C9"/>
    <w:rsid w:val="00313540"/>
    <w:rsid w:val="00315941"/>
    <w:rsid w:val="00317912"/>
    <w:rsid w:val="003251A3"/>
    <w:rsid w:val="00326A3E"/>
    <w:rsid w:val="0033549F"/>
    <w:rsid w:val="00353268"/>
    <w:rsid w:val="003A5E4C"/>
    <w:rsid w:val="003C2092"/>
    <w:rsid w:val="00402DA3"/>
    <w:rsid w:val="004218B1"/>
    <w:rsid w:val="0044210B"/>
    <w:rsid w:val="0044768F"/>
    <w:rsid w:val="00450BC1"/>
    <w:rsid w:val="00483825"/>
    <w:rsid w:val="004B49DE"/>
    <w:rsid w:val="00514030"/>
    <w:rsid w:val="0054772F"/>
    <w:rsid w:val="00547F39"/>
    <w:rsid w:val="005859D3"/>
    <w:rsid w:val="005A65EB"/>
    <w:rsid w:val="005B77DA"/>
    <w:rsid w:val="00657636"/>
    <w:rsid w:val="006C6DF5"/>
    <w:rsid w:val="00714DDC"/>
    <w:rsid w:val="00765B06"/>
    <w:rsid w:val="00766490"/>
    <w:rsid w:val="007A459C"/>
    <w:rsid w:val="007F6B85"/>
    <w:rsid w:val="008219F5"/>
    <w:rsid w:val="0083528F"/>
    <w:rsid w:val="008642E3"/>
    <w:rsid w:val="00903F1D"/>
    <w:rsid w:val="00910CA1"/>
    <w:rsid w:val="00936103"/>
    <w:rsid w:val="00950B02"/>
    <w:rsid w:val="00995030"/>
    <w:rsid w:val="009E03F4"/>
    <w:rsid w:val="00A17DFA"/>
    <w:rsid w:val="00A429E7"/>
    <w:rsid w:val="00A45415"/>
    <w:rsid w:val="00A83BE7"/>
    <w:rsid w:val="00A852D9"/>
    <w:rsid w:val="00AC4D0D"/>
    <w:rsid w:val="00AE3963"/>
    <w:rsid w:val="00B01FD4"/>
    <w:rsid w:val="00B25E26"/>
    <w:rsid w:val="00B93DA0"/>
    <w:rsid w:val="00BB31FB"/>
    <w:rsid w:val="00BB75E2"/>
    <w:rsid w:val="00BC2B66"/>
    <w:rsid w:val="00C04910"/>
    <w:rsid w:val="00C1783E"/>
    <w:rsid w:val="00C606CB"/>
    <w:rsid w:val="00C74EF5"/>
    <w:rsid w:val="00CA6590"/>
    <w:rsid w:val="00CB3C40"/>
    <w:rsid w:val="00CC1896"/>
    <w:rsid w:val="00CC67D9"/>
    <w:rsid w:val="00CD4C65"/>
    <w:rsid w:val="00CE2532"/>
    <w:rsid w:val="00D21A3F"/>
    <w:rsid w:val="00D44D1F"/>
    <w:rsid w:val="00D5564B"/>
    <w:rsid w:val="00D60631"/>
    <w:rsid w:val="00DB7CA2"/>
    <w:rsid w:val="00DD02A5"/>
    <w:rsid w:val="00E75F33"/>
    <w:rsid w:val="00E84614"/>
    <w:rsid w:val="00E86FA1"/>
    <w:rsid w:val="00EB33BD"/>
    <w:rsid w:val="00F06416"/>
    <w:rsid w:val="00F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15"/>
    <w:rPr>
      <w:sz w:val="28"/>
      <w:szCs w:val="24"/>
    </w:rPr>
  </w:style>
  <w:style w:type="paragraph" w:styleId="1">
    <w:name w:val="heading 1"/>
    <w:basedOn w:val="a"/>
    <w:next w:val="a"/>
    <w:qFormat/>
    <w:rsid w:val="00CA6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590"/>
    <w:pPr>
      <w:keepNext/>
      <w:jc w:val="center"/>
      <w:outlineLvl w:val="1"/>
    </w:pPr>
    <w:rPr>
      <w:b/>
      <w:cap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0B"/>
    <w:pPr>
      <w:spacing w:before="100" w:beforeAutospacing="1" w:after="100" w:afterAutospacing="1"/>
    </w:pPr>
    <w:rPr>
      <w:sz w:val="24"/>
    </w:rPr>
  </w:style>
  <w:style w:type="paragraph" w:customStyle="1" w:styleId="a4">
    <w:name w:val="Содержимое таблицы"/>
    <w:basedOn w:val="a"/>
    <w:rsid w:val="00CA6590"/>
    <w:pPr>
      <w:suppressLineNumbers/>
      <w:suppressAutoHyphens/>
    </w:pPr>
    <w:rPr>
      <w:rFonts w:ascii="R" w:hAnsi="R" w:cs="R"/>
      <w:sz w:val="24"/>
      <w:lang w:eastAsia="ar-SA"/>
    </w:rPr>
  </w:style>
  <w:style w:type="paragraph" w:styleId="a5">
    <w:name w:val="List Paragraph"/>
    <w:basedOn w:val="a"/>
    <w:uiPriority w:val="34"/>
    <w:qFormat/>
    <w:rsid w:val="002E1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415"/>
    <w:rPr>
      <w:sz w:val="28"/>
      <w:szCs w:val="24"/>
    </w:rPr>
  </w:style>
  <w:style w:type="paragraph" w:styleId="1">
    <w:name w:val="heading 1"/>
    <w:basedOn w:val="a"/>
    <w:next w:val="a"/>
    <w:qFormat/>
    <w:rsid w:val="00CA65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590"/>
    <w:pPr>
      <w:keepNext/>
      <w:jc w:val="center"/>
      <w:outlineLvl w:val="1"/>
    </w:pPr>
    <w:rPr>
      <w:b/>
      <w:caps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10B"/>
    <w:pPr>
      <w:spacing w:before="100" w:beforeAutospacing="1" w:after="100" w:afterAutospacing="1"/>
    </w:pPr>
    <w:rPr>
      <w:sz w:val="24"/>
    </w:rPr>
  </w:style>
  <w:style w:type="paragraph" w:customStyle="1" w:styleId="a4">
    <w:name w:val="Содержимое таблицы"/>
    <w:basedOn w:val="a"/>
    <w:rsid w:val="00CA6590"/>
    <w:pPr>
      <w:suppressLineNumbers/>
      <w:suppressAutoHyphens/>
    </w:pPr>
    <w:rPr>
      <w:rFonts w:ascii="R" w:hAnsi="R" w:cs="R"/>
      <w:sz w:val="24"/>
      <w:lang w:eastAsia="ar-SA"/>
    </w:rPr>
  </w:style>
  <w:style w:type="paragraph" w:styleId="a5">
    <w:name w:val="List Paragraph"/>
    <w:basedOn w:val="a"/>
    <w:uiPriority w:val="34"/>
    <w:qFormat/>
    <w:rsid w:val="002E1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2012-05-21T07:23:00Z</cp:lastPrinted>
  <dcterms:created xsi:type="dcterms:W3CDTF">2023-06-19T05:20:00Z</dcterms:created>
  <dcterms:modified xsi:type="dcterms:W3CDTF">2023-06-19T05:20:00Z</dcterms:modified>
</cp:coreProperties>
</file>