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8A64F6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ГРИШЕВСКОГО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A64F6">
        <w:rPr>
          <w:rFonts w:ascii="Times New Roman" w:hAnsi="Times New Roman" w:cs="Times New Roman"/>
          <w:sz w:val="26"/>
          <w:szCs w:val="26"/>
          <w:u w:val="single"/>
        </w:rPr>
        <w:t>13 июля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A64F6">
        <w:rPr>
          <w:rFonts w:ascii="Times New Roman" w:hAnsi="Times New Roman" w:cs="Times New Roman"/>
          <w:sz w:val="26"/>
          <w:szCs w:val="26"/>
          <w:u w:val="single"/>
        </w:rPr>
        <w:t>66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693B47" w:rsidRDefault="008A64F6" w:rsidP="00693B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п. Опыт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BD51A7" w:rsidRPr="00BD51A7" w:rsidRDefault="00BD51A7" w:rsidP="00BD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оказания консультационной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и организационной поддержки субъектам малого и среднего</w:t>
            </w:r>
          </w:p>
          <w:p w:rsidR="00693B47" w:rsidRPr="00693B47" w:rsidRDefault="00BD51A7" w:rsidP="008A64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на территории </w:t>
            </w:r>
            <w:proofErr w:type="spellStart"/>
            <w:r w:rsidR="008A64F6">
              <w:rPr>
                <w:rFonts w:ascii="Times New Roman" w:hAnsi="Times New Roman" w:cs="Times New Roman"/>
                <w:sz w:val="26"/>
                <w:szCs w:val="26"/>
              </w:rPr>
              <w:t>Гришевского</w:t>
            </w:r>
            <w:proofErr w:type="spellEnd"/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BD51A7" w:rsidRPr="00BD51A7">
        <w:rPr>
          <w:rFonts w:ascii="Times New Roman" w:hAnsi="Times New Roman" w:cs="Times New Roman"/>
          <w:sz w:val="26"/>
          <w:szCs w:val="26"/>
        </w:rPr>
        <w:t xml:space="preserve">В целях обеспечения поддержки субъектов малого и среднего предпринимательства, в соответствии со статьей 11 Федерального закона от </w:t>
      </w:r>
      <w:r w:rsidR="00BD51A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51A7" w:rsidRPr="00BD51A7">
        <w:rPr>
          <w:rFonts w:ascii="Times New Roman" w:hAnsi="Times New Roman" w:cs="Times New Roman"/>
          <w:sz w:val="26"/>
          <w:szCs w:val="26"/>
        </w:rPr>
        <w:t>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93B47">
        <w:rPr>
          <w:rFonts w:ascii="Times New Roman" w:hAnsi="Times New Roman" w:cs="Times New Roman"/>
          <w:sz w:val="26"/>
          <w:szCs w:val="26"/>
        </w:rPr>
        <w:t xml:space="preserve">, </w:t>
      </w:r>
      <w:r w:rsidR="00270133">
        <w:rPr>
          <w:rFonts w:ascii="Times New Roman" w:hAnsi="Times New Roman" w:cs="Times New Roman"/>
          <w:sz w:val="26"/>
          <w:szCs w:val="26"/>
        </w:rPr>
        <w:t>письмом прокуратуры от 22.06.2023 №</w:t>
      </w:r>
      <w:r w:rsidR="008A64F6">
        <w:rPr>
          <w:rFonts w:ascii="Times New Roman" w:hAnsi="Times New Roman" w:cs="Times New Roman"/>
          <w:sz w:val="26"/>
          <w:szCs w:val="26"/>
        </w:rPr>
        <w:t xml:space="preserve"> </w:t>
      </w:r>
      <w:r w:rsidR="00270133">
        <w:rPr>
          <w:rFonts w:ascii="Times New Roman" w:hAnsi="Times New Roman" w:cs="Times New Roman"/>
          <w:sz w:val="26"/>
          <w:szCs w:val="26"/>
        </w:rPr>
        <w:t>2-14-2023 о принятии разработанного проекта модельного правового</w:t>
      </w:r>
      <w:proofErr w:type="gramEnd"/>
      <w:r w:rsidR="00270133">
        <w:rPr>
          <w:rFonts w:ascii="Times New Roman" w:hAnsi="Times New Roman" w:cs="Times New Roman"/>
          <w:sz w:val="26"/>
          <w:szCs w:val="26"/>
        </w:rPr>
        <w:t xml:space="preserve"> акта,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A64F6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8A64F6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BD51A7" w:rsidRPr="00BD51A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к настоящему постановлению</w:t>
      </w:r>
      <w:r w:rsidRPr="00693B47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6A0134"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="006A0134"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proofErr w:type="spellStart"/>
      <w:r w:rsidR="008A64F6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A64F6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64F6" w:rsidRDefault="00693B47" w:rsidP="008A324F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8A64F6">
        <w:rPr>
          <w:rFonts w:ascii="Times New Roman" w:hAnsi="Times New Roman"/>
          <w:sz w:val="26"/>
          <w:szCs w:val="26"/>
        </w:rPr>
        <w:t xml:space="preserve">Глава   </w:t>
      </w:r>
      <w:proofErr w:type="spellStart"/>
      <w:r w:rsidR="008A64F6" w:rsidRPr="008A64F6">
        <w:rPr>
          <w:rFonts w:ascii="Times New Roman" w:hAnsi="Times New Roman"/>
          <w:sz w:val="26"/>
          <w:szCs w:val="26"/>
        </w:rPr>
        <w:t>Г</w:t>
      </w:r>
      <w:r w:rsidR="008A64F6">
        <w:rPr>
          <w:rFonts w:ascii="Times New Roman" w:hAnsi="Times New Roman"/>
          <w:sz w:val="26"/>
          <w:szCs w:val="26"/>
        </w:rPr>
        <w:t>ришевского</w:t>
      </w:r>
      <w:proofErr w:type="spellEnd"/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8A324F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8A64F6">
        <w:rPr>
          <w:rFonts w:ascii="Times New Roman" w:hAnsi="Times New Roman"/>
          <w:sz w:val="26"/>
          <w:szCs w:val="26"/>
        </w:rPr>
        <w:t xml:space="preserve">                             А.Е. Сергеенко</w:t>
      </w:r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8222EB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7224D8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от «</w:t>
      </w:r>
      <w:r w:rsidR="008A64F6">
        <w:rPr>
          <w:rFonts w:ascii="Times New Roman" w:eastAsia="Calibri" w:hAnsi="Times New Roman" w:cs="Times New Roman"/>
          <w:sz w:val="26"/>
          <w:szCs w:val="26"/>
        </w:rPr>
        <w:t>13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8A64F6">
        <w:rPr>
          <w:rFonts w:ascii="Times New Roman" w:eastAsia="Calibri" w:hAnsi="Times New Roman" w:cs="Times New Roman"/>
          <w:sz w:val="26"/>
          <w:szCs w:val="26"/>
        </w:rPr>
        <w:t xml:space="preserve">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№</w:t>
      </w:r>
      <w:r w:rsidR="008A64F6">
        <w:rPr>
          <w:rFonts w:ascii="Times New Roman" w:eastAsia="Calibri" w:hAnsi="Times New Roman" w:cs="Times New Roman"/>
          <w:sz w:val="26"/>
          <w:szCs w:val="26"/>
        </w:rPr>
        <w:t xml:space="preserve"> 66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ПОРЯДОК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(далее - Порядок) разработан в целях содействия развитию малого предпринимательства в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Гришевском</w:t>
      </w:r>
      <w:proofErr w:type="spellEnd"/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м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A372C6">
        <w:rPr>
          <w:rFonts w:ascii="Times New Roman" w:eastAsia="Calibri" w:hAnsi="Times New Roman" w:cs="Times New Roman"/>
          <w:sz w:val="26"/>
          <w:szCs w:val="26"/>
        </w:rPr>
        <w:t>и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Подгоренско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муниципально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372C6">
        <w:rPr>
          <w:rFonts w:ascii="Times New Roman" w:eastAsia="Calibri" w:hAnsi="Times New Roman" w:cs="Times New Roman"/>
          <w:sz w:val="26"/>
          <w:szCs w:val="26"/>
        </w:rPr>
        <w:t>а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района. </w:t>
      </w:r>
    </w:p>
    <w:p w:rsidR="00270133" w:rsidRPr="00BD51A7" w:rsidRDefault="0027013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</w:t>
      </w:r>
      <w:r w:rsidR="00A372C6" w:rsidRPr="00A372C6">
        <w:t xml:space="preserve">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Подгоренского муниципального района Воронежской области. 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1.2. Администрация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оказывает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>консультационную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и организационную поддержку субъектам малого и среднего предпринимательства в соответствии с полномочиями, Уставом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области, на безвозмездной основе.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1.3. О</w:t>
      </w:r>
      <w:r w:rsidR="002E51B1">
        <w:rPr>
          <w:rFonts w:ascii="Times New Roman" w:eastAsia="Calibri" w:hAnsi="Times New Roman" w:cs="Times New Roman"/>
          <w:sz w:val="26"/>
          <w:szCs w:val="26"/>
        </w:rPr>
        <w:t>рганом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, осуществляющим координационную деятельность, связанную с выполнением положений настоящего Порядка, является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2E51B1" w:rsidRPr="002E51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(далее по тексту –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372C6" w:rsidRDefault="00A372C6" w:rsidP="00A372C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72C6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2. Виды консультационной и организационной поддержки </w:t>
      </w:r>
    </w:p>
    <w:p w:rsidR="00BD51A7" w:rsidRPr="00BD51A7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субъектам малого и среднего предпринимательства</w:t>
      </w:r>
    </w:p>
    <w:p w:rsidR="00F904C3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Консультационная поддержка субъектам малого и среднего 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 xml:space="preserve">администрацией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в виде предоставления следующих услуг: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консультирование по вопросам: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соблюдения трудового законодательства;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лицензирования отдельных видов деятельности;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налогообложения;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ценообразования;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порядка организации торговли и бытового обслуживания;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аренды муниципального имущества и земельных участков;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участия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условий проведения конкурсов инвестиционных проектов для оказания бюджетной поддержки;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создания ассоциаций (союзов)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организация доступа субъектов малого и среднего предпринимательства к участию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5) предоставление информации о проводимых выставках, ярмарках, семинарах;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6) организация работы на официальном сайте администрации </w:t>
      </w:r>
      <w:r w:rsidR="008D16F3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сети Интернет, с обязательной публикацией следующей информации: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муниципальных правовых актов, регулирующих деятельность субъектов малого и среднего предпринимательства; </w:t>
      </w:r>
    </w:p>
    <w:p w:rsidR="008D16F3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форм типовых документов о регистрации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типовых договоров (по видам договоров);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</w:t>
      </w:r>
      <w:r w:rsidR="008C4363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2.2. Организационная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 виде: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помощи в проведении мероприятий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помощи субъектам инфраструктуры малого бизнеса в организации и проведении конференций, семинаров, круглых столов;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области; 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с целью эффективного решения вопросов развития малого предпринимательства и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>оказания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необход</w:t>
      </w:r>
      <w:r w:rsidR="00DB7569">
        <w:rPr>
          <w:rFonts w:ascii="Times New Roman" w:eastAsia="Calibri" w:hAnsi="Times New Roman" w:cs="Times New Roman"/>
          <w:sz w:val="26"/>
          <w:szCs w:val="26"/>
        </w:rPr>
        <w:t>имых для ведения бизнеса услуг.</w:t>
      </w:r>
    </w:p>
    <w:p w:rsidR="00DB7569" w:rsidRPr="00BD51A7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оказания консультационной и организационной поддержки субъектам малого и среднего предпринимательства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3.1. Консультационная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следующих формах: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устной форме - лицам, обратившимся в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ю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или лично;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в письменной форме - юридическим и физическим лицам по письменным запросам;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средствах массовой информации - в виде объявлений, выступлений представителей органов местного самоуправления по проблемам предпринимательства.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 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 </w:t>
      </w:r>
    </w:p>
    <w:p w:rsidR="00DB7569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D51A7">
        <w:rPr>
          <w:rFonts w:ascii="Times New Roman" w:eastAsia="Calibri" w:hAnsi="Times New Roman" w:cs="Times New Roman"/>
          <w:b/>
          <w:sz w:val="26"/>
          <w:szCs w:val="26"/>
        </w:rPr>
        <w:t>4. Порядок обобщения и учета обращений субъектов малого и среднего предпринимательства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4.1.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С целью осуществления мониторинга работы </w:t>
      </w:r>
      <w:r w:rsidR="00DB756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 оказанию содействия развитию малого и среднего предпринимательства на территории </w:t>
      </w:r>
      <w:proofErr w:type="spellStart"/>
      <w:r w:rsidR="008A64F6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выявления приоритетов развития малого и среднего предпринимательства на территории района;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дальнейшего совершенствования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>работы организаций инфраструктуры поддержки субъектов малого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и среднего предпринимательства на территории сельского поселения; </w:t>
      </w:r>
    </w:p>
    <w:p w:rsidR="00DB7569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 </w:t>
      </w:r>
    </w:p>
    <w:p w:rsidR="00BD51A7" w:rsidRDefault="00BD51A7" w:rsidP="008A64F6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разработки прогноза социально-экономического развития сельского поселения на краткосрочную и среднесрочную перспективы</w:t>
      </w:r>
      <w:r w:rsidR="00DB7569">
        <w:rPr>
          <w:rFonts w:ascii="Times New Roman" w:eastAsia="Calibri" w:hAnsi="Times New Roman" w:cs="Times New Roman"/>
          <w:sz w:val="26"/>
          <w:szCs w:val="26"/>
        </w:rPr>
        <w:t>.</w:t>
      </w:r>
      <w:r w:rsidR="008A64F6">
        <w:rPr>
          <w:rFonts w:ascii="Times New Roman" w:hAnsi="Times New Roman" w:cs="Times New Roman"/>
        </w:rPr>
        <w:t xml:space="preserve"> </w:t>
      </w: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sectPr w:rsidR="00BD51A7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FD" w:rsidRDefault="005669FD" w:rsidP="00651D53">
      <w:pPr>
        <w:spacing w:after="0" w:line="240" w:lineRule="auto"/>
      </w:pPr>
      <w:r>
        <w:separator/>
      </w:r>
    </w:p>
  </w:endnote>
  <w:endnote w:type="continuationSeparator" w:id="0">
    <w:p w:rsidR="005669FD" w:rsidRDefault="005669F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FD" w:rsidRDefault="005669FD" w:rsidP="00651D53">
      <w:pPr>
        <w:spacing w:after="0" w:line="240" w:lineRule="auto"/>
      </w:pPr>
      <w:r>
        <w:separator/>
      </w:r>
    </w:p>
  </w:footnote>
  <w:footnote w:type="continuationSeparator" w:id="0">
    <w:p w:rsidR="005669FD" w:rsidRDefault="005669F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1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5AFC"/>
    <w:rsid w:val="00020EAD"/>
    <w:rsid w:val="000246CF"/>
    <w:rsid w:val="00031775"/>
    <w:rsid w:val="0005298F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254EA"/>
    <w:rsid w:val="00232EC7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669FD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A324F"/>
    <w:rsid w:val="008A64F6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F0971"/>
    <w:rsid w:val="00EF7DD1"/>
    <w:rsid w:val="00F05809"/>
    <w:rsid w:val="00F12D0D"/>
    <w:rsid w:val="00F16AE5"/>
    <w:rsid w:val="00F26070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033D-6E0E-440D-BDF8-F8FB63B8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2</cp:revision>
  <cp:lastPrinted>2023-07-14T06:24:00Z</cp:lastPrinted>
  <dcterms:created xsi:type="dcterms:W3CDTF">2023-07-14T07:51:00Z</dcterms:created>
  <dcterms:modified xsi:type="dcterms:W3CDTF">2023-07-14T07:51:00Z</dcterms:modified>
</cp:coreProperties>
</file>