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530" w:rsidRDefault="00ED6530" w:rsidP="00ED65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детей в рамках ГТО</w:t>
      </w:r>
    </w:p>
    <w:p w:rsidR="00ED6530" w:rsidRPr="00ED6530" w:rsidRDefault="00ED6530">
      <w:pPr>
        <w:rPr>
          <w:rFonts w:ascii="Times New Roman" w:hAnsi="Times New Roman" w:cs="Times New Roman"/>
          <w:sz w:val="28"/>
          <w:szCs w:val="28"/>
        </w:rPr>
      </w:pPr>
      <w:r w:rsidRPr="00ED6530">
        <w:rPr>
          <w:rFonts w:ascii="Times New Roman" w:hAnsi="Times New Roman" w:cs="Times New Roman"/>
          <w:sz w:val="28"/>
          <w:szCs w:val="28"/>
        </w:rPr>
        <w:t xml:space="preserve">Декабрь месяц, для воспитанников и учеников образовательных организаций муниципального района </w:t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Камышлинский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 xml:space="preserve"> прошёл плодотворно! </w:t>
      </w:r>
      <w:r w:rsidRPr="00ED6530">
        <w:rPr>
          <w:rFonts w:ascii="Times New Roman" w:hAnsi="Times New Roman" w:cs="Times New Roman"/>
          <w:sz w:val="28"/>
          <w:szCs w:val="28"/>
        </w:rPr>
        <w:br/>
        <w:t>Судьями центра тестирования ВФСК "ГТО" СП ДЮСШ "Фортуна" были организованы выездные мероприятия, по принятию нормативов ГТО у детей 1-5 ступеней.</w:t>
      </w:r>
      <w:r w:rsidRPr="00ED6530">
        <w:rPr>
          <w:rFonts w:ascii="Times New Roman" w:hAnsi="Times New Roman" w:cs="Times New Roman"/>
          <w:sz w:val="28"/>
          <w:szCs w:val="28"/>
        </w:rPr>
        <w:br/>
        <w:t>В сдаче нормативов приняли участие более 150 детей района, а именно из:</w:t>
      </w:r>
      <w:r w:rsidRPr="00ED6530">
        <w:rPr>
          <w:rFonts w:ascii="Times New Roman" w:hAnsi="Times New Roman" w:cs="Times New Roman"/>
          <w:sz w:val="28"/>
          <w:szCs w:val="28"/>
        </w:rPr>
        <w:br/>
        <w:t xml:space="preserve">ГБОУ СОШ с. Новое </w:t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Усманово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>,</w:t>
      </w:r>
      <w:r w:rsidRPr="00ED6530">
        <w:rPr>
          <w:rFonts w:ascii="Times New Roman" w:hAnsi="Times New Roman" w:cs="Times New Roman"/>
          <w:sz w:val="28"/>
          <w:szCs w:val="28"/>
        </w:rPr>
        <w:br/>
        <w:t>ГБОУ СОШ с. Старое Ермаково,</w:t>
      </w:r>
      <w:r w:rsidRPr="00ED6530">
        <w:rPr>
          <w:rFonts w:ascii="Times New Roman" w:hAnsi="Times New Roman" w:cs="Times New Roman"/>
          <w:sz w:val="28"/>
          <w:szCs w:val="28"/>
        </w:rPr>
        <w:br/>
        <w:t xml:space="preserve">ГБОУ СОШ с. Русский </w:t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Байтуган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>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Балыклинский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 xml:space="preserve"> филиал ГБОУ СОШ </w:t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с.Камышла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>,</w:t>
      </w:r>
      <w:r w:rsidRPr="00ED6530">
        <w:rPr>
          <w:rFonts w:ascii="Times New Roman" w:hAnsi="Times New Roman" w:cs="Times New Roman"/>
          <w:sz w:val="28"/>
          <w:szCs w:val="28"/>
        </w:rPr>
        <w:br/>
        <w:t xml:space="preserve">СП "Детский сад Берёзка" ГБОУ СОШ </w:t>
      </w:r>
      <w:proofErr w:type="spellStart"/>
      <w:r w:rsidRPr="00ED6530">
        <w:rPr>
          <w:rFonts w:ascii="Times New Roman" w:hAnsi="Times New Roman" w:cs="Times New Roman"/>
          <w:sz w:val="28"/>
          <w:szCs w:val="28"/>
        </w:rPr>
        <w:t>с.Камышла</w:t>
      </w:r>
      <w:proofErr w:type="spellEnd"/>
      <w:r w:rsidRPr="00ED6530">
        <w:rPr>
          <w:rFonts w:ascii="Times New Roman" w:hAnsi="Times New Roman" w:cs="Times New Roman"/>
          <w:sz w:val="28"/>
          <w:szCs w:val="28"/>
        </w:rPr>
        <w:t xml:space="preserve"> .  </w:t>
      </w:r>
      <w:r w:rsidRPr="00ED6530">
        <w:rPr>
          <w:rFonts w:ascii="Times New Roman" w:hAnsi="Times New Roman" w:cs="Times New Roman"/>
          <w:sz w:val="28"/>
          <w:szCs w:val="28"/>
        </w:rPr>
        <w:br/>
        <w:t>Нормативы выполнялись в таких видах, как: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наклон на гимна</w:t>
      </w:r>
      <w:r w:rsidR="0012029A">
        <w:rPr>
          <w:rFonts w:ascii="Times New Roman" w:hAnsi="Times New Roman" w:cs="Times New Roman"/>
          <w:sz w:val="28"/>
          <w:szCs w:val="28"/>
        </w:rPr>
        <w:t>с</w:t>
      </w:r>
      <w:r w:rsidRPr="00ED6530">
        <w:rPr>
          <w:rFonts w:ascii="Times New Roman" w:hAnsi="Times New Roman" w:cs="Times New Roman"/>
          <w:sz w:val="28"/>
          <w:szCs w:val="28"/>
        </w:rPr>
        <w:t>тической скамье,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челночный бег 3х10 метров,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подъем туловища из положения лёжа на спине на 1 минуту,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сгибание и разгибание рук в упоре ле</w:t>
      </w:r>
      <w:r w:rsidR="0012029A">
        <w:rPr>
          <w:rFonts w:ascii="Times New Roman" w:hAnsi="Times New Roman" w:cs="Times New Roman"/>
          <w:sz w:val="28"/>
          <w:szCs w:val="28"/>
        </w:rPr>
        <w:t>ж</w:t>
      </w:r>
      <w:bookmarkStart w:id="0" w:name="_GoBack"/>
      <w:bookmarkEnd w:id="0"/>
      <w:r w:rsidRPr="00ED6530">
        <w:rPr>
          <w:rFonts w:ascii="Times New Roman" w:hAnsi="Times New Roman" w:cs="Times New Roman"/>
          <w:sz w:val="28"/>
          <w:szCs w:val="28"/>
        </w:rPr>
        <w:t>а,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подтягивание на высокой и низкой перекладине,</w:t>
      </w:r>
      <w:r w:rsidRPr="00ED65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 xml:space="preserve">прыжок в длину с места толчком двумя ногами , метание теннисного мяча 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D6530">
        <w:rPr>
          <w:rFonts w:ascii="Times New Roman" w:hAnsi="Times New Roman" w:cs="Times New Roman"/>
          <w:sz w:val="28"/>
          <w:szCs w:val="28"/>
        </w:rPr>
        <w:t>цель с дистанции 6 метров.</w:t>
      </w:r>
      <w:r w:rsidRPr="00ED6530">
        <w:rPr>
          <w:rFonts w:ascii="Times New Roman" w:hAnsi="Times New Roman" w:cs="Times New Roman"/>
          <w:sz w:val="28"/>
          <w:szCs w:val="28"/>
        </w:rPr>
        <w:br/>
        <w:t>Все кандидаты на знаки ВФСК "ГТО", достойно выполнили нормативы.</w:t>
      </w:r>
      <w:r w:rsidRPr="00ED6530">
        <w:rPr>
          <w:rFonts w:ascii="Times New Roman" w:hAnsi="Times New Roman" w:cs="Times New Roman"/>
          <w:sz w:val="28"/>
          <w:szCs w:val="28"/>
        </w:rPr>
        <w:br/>
        <w:t>На следующий год, в торжественной обстановке, состоятся вручения соответствующих знаков отличия и удостоверений от Министерства спорта Самарской области и Министерства спорта РФ</w:t>
      </w:r>
    </w:p>
    <w:sectPr w:rsidR="00ED6530" w:rsidRPr="00ED6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530"/>
    <w:rsid w:val="0012029A"/>
    <w:rsid w:val="00E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C570"/>
  <w15:chartTrackingRefBased/>
  <w15:docId w15:val="{AA970239-9E7C-46A7-9D05-80B8A311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3</cp:revision>
  <dcterms:created xsi:type="dcterms:W3CDTF">2021-12-17T08:48:00Z</dcterms:created>
  <dcterms:modified xsi:type="dcterms:W3CDTF">2021-12-17T11:49:00Z</dcterms:modified>
</cp:coreProperties>
</file>