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611D" w:rsidRDefault="003D611D" w:rsidP="003D611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Фестиваль ВФСК ГТО ко Дню народного единства в Петропавловском муниципальном районе</w:t>
      </w:r>
    </w:p>
    <w:p w:rsidR="00D66FBE" w:rsidRPr="008955C8" w:rsidRDefault="00D66FBE" w:rsidP="00E50CEB">
      <w:pPr>
        <w:rPr>
          <w:rFonts w:ascii="Times New Roman" w:hAnsi="Times New Roman" w:cs="Times New Roman"/>
          <w:sz w:val="28"/>
          <w:szCs w:val="28"/>
        </w:rPr>
      </w:pPr>
      <w:r w:rsidRPr="00D66FBE">
        <w:rPr>
          <w:rFonts w:ascii="Times New Roman" w:hAnsi="Times New Roman" w:cs="Times New Roman"/>
          <w:sz w:val="28"/>
          <w:szCs w:val="28"/>
        </w:rPr>
        <w:t>В МКУ ДО «Петропавловской ДЮСШ» прошел Фестиваль</w:t>
      </w:r>
      <w:r w:rsidRPr="00D66FBE">
        <w:rPr>
          <w:sz w:val="28"/>
          <w:szCs w:val="28"/>
        </w:rPr>
        <w:t xml:space="preserve"> </w:t>
      </w:r>
      <w:r w:rsidRPr="00D66FBE">
        <w:rPr>
          <w:rFonts w:ascii="Times New Roman" w:hAnsi="Times New Roman" w:cs="Times New Roman"/>
          <w:sz w:val="28"/>
          <w:szCs w:val="28"/>
        </w:rPr>
        <w:t>ВФСК ГТО ко Дню народного единства под хештегом #МЫВМЕСТЕ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E50CEB">
        <w:rPr>
          <w:rFonts w:ascii="Times New Roman" w:hAnsi="Times New Roman" w:cs="Times New Roman"/>
          <w:sz w:val="28"/>
          <w:szCs w:val="28"/>
        </w:rPr>
        <w:t xml:space="preserve"> </w:t>
      </w:r>
      <w:r w:rsidRPr="00D66FBE">
        <w:rPr>
          <w:rFonts w:ascii="Times New Roman" w:hAnsi="Times New Roman" w:cs="Times New Roman"/>
          <w:sz w:val="28"/>
          <w:szCs w:val="28"/>
        </w:rPr>
        <w:t>З</w:t>
      </w:r>
      <w:r w:rsidR="00E50CEB">
        <w:rPr>
          <w:rFonts w:ascii="Times New Roman" w:hAnsi="Times New Roman" w:cs="Times New Roman"/>
          <w:sz w:val="28"/>
          <w:szCs w:val="28"/>
        </w:rPr>
        <w:t xml:space="preserve">адачами Фестиваля ГТО являются: </w:t>
      </w:r>
      <w:r w:rsidRPr="00D66FBE">
        <w:rPr>
          <w:rFonts w:ascii="Times New Roman" w:hAnsi="Times New Roman" w:cs="Times New Roman"/>
          <w:sz w:val="28"/>
          <w:szCs w:val="28"/>
        </w:rPr>
        <w:t>проведение практического тестирования участников Фестиваля проживающих на территории Петропав</w:t>
      </w:r>
      <w:r w:rsidR="00E50CEB">
        <w:rPr>
          <w:rFonts w:ascii="Times New Roman" w:hAnsi="Times New Roman" w:cs="Times New Roman"/>
          <w:sz w:val="28"/>
          <w:szCs w:val="28"/>
        </w:rPr>
        <w:t xml:space="preserve">ловского муниципального района; </w:t>
      </w:r>
      <w:r w:rsidRPr="00D66FBE">
        <w:rPr>
          <w:rFonts w:ascii="Times New Roman" w:hAnsi="Times New Roman" w:cs="Times New Roman"/>
          <w:sz w:val="28"/>
          <w:szCs w:val="28"/>
        </w:rPr>
        <w:t>популяризация совместной работы детей, родителей и учителей</w:t>
      </w:r>
      <w:r w:rsidR="00E50CEB">
        <w:rPr>
          <w:rFonts w:ascii="Times New Roman" w:hAnsi="Times New Roman" w:cs="Times New Roman"/>
          <w:sz w:val="28"/>
          <w:szCs w:val="28"/>
        </w:rPr>
        <w:t xml:space="preserve">; </w:t>
      </w:r>
      <w:r w:rsidRPr="00D66FBE">
        <w:rPr>
          <w:rFonts w:ascii="Times New Roman" w:hAnsi="Times New Roman" w:cs="Times New Roman"/>
          <w:sz w:val="28"/>
          <w:szCs w:val="28"/>
        </w:rPr>
        <w:t>популяризация ВФСК ГТО</w:t>
      </w:r>
      <w:r w:rsidR="00E50CEB">
        <w:rPr>
          <w:rFonts w:ascii="Times New Roman" w:hAnsi="Times New Roman" w:cs="Times New Roman"/>
          <w:sz w:val="28"/>
          <w:szCs w:val="28"/>
        </w:rPr>
        <w:t xml:space="preserve"> среди подрастающего поколения. На Фестивале присутствовали почетные гости: член политсовета местного отделения партии «Единая Россия» </w:t>
      </w:r>
      <w:r w:rsidR="00E50CEB" w:rsidRPr="003D611D">
        <w:rPr>
          <w:rFonts w:ascii="Times New Roman" w:hAnsi="Times New Roman" w:cs="Times New Roman"/>
          <w:b/>
          <w:bCs/>
          <w:sz w:val="28"/>
          <w:szCs w:val="28"/>
        </w:rPr>
        <w:t>Бондарев Илья Владимирович</w:t>
      </w:r>
      <w:r w:rsidR="00E50CEB">
        <w:rPr>
          <w:rFonts w:ascii="Times New Roman" w:hAnsi="Times New Roman" w:cs="Times New Roman"/>
          <w:sz w:val="28"/>
          <w:szCs w:val="28"/>
        </w:rPr>
        <w:t>. Руководитель общественной приемной партии «Едина Россия»</w:t>
      </w:r>
      <w:r w:rsidR="00D0441C">
        <w:rPr>
          <w:rFonts w:ascii="Times New Roman" w:hAnsi="Times New Roman" w:cs="Times New Roman"/>
          <w:sz w:val="28"/>
          <w:szCs w:val="28"/>
        </w:rPr>
        <w:t xml:space="preserve"> </w:t>
      </w:r>
      <w:r w:rsidR="00E50CEB" w:rsidRPr="003D611D">
        <w:rPr>
          <w:rFonts w:ascii="Times New Roman" w:hAnsi="Times New Roman" w:cs="Times New Roman"/>
          <w:b/>
          <w:bCs/>
          <w:sz w:val="28"/>
          <w:szCs w:val="28"/>
        </w:rPr>
        <w:t xml:space="preserve">Нина Ивановна </w:t>
      </w:r>
      <w:proofErr w:type="spellStart"/>
      <w:r w:rsidR="00E50CEB" w:rsidRPr="003D611D">
        <w:rPr>
          <w:rFonts w:ascii="Times New Roman" w:hAnsi="Times New Roman" w:cs="Times New Roman"/>
          <w:b/>
          <w:bCs/>
          <w:sz w:val="28"/>
          <w:szCs w:val="28"/>
        </w:rPr>
        <w:t>Повилицина</w:t>
      </w:r>
      <w:proofErr w:type="spellEnd"/>
      <w:r w:rsidR="00E50CEB">
        <w:rPr>
          <w:rFonts w:ascii="Times New Roman" w:hAnsi="Times New Roman" w:cs="Times New Roman"/>
          <w:sz w:val="28"/>
          <w:szCs w:val="28"/>
        </w:rPr>
        <w:t xml:space="preserve">. </w:t>
      </w:r>
      <w:r w:rsidR="00D0441C">
        <w:rPr>
          <w:rFonts w:ascii="Times New Roman" w:hAnsi="Times New Roman" w:cs="Times New Roman"/>
          <w:sz w:val="28"/>
          <w:szCs w:val="28"/>
        </w:rPr>
        <w:t xml:space="preserve">Илья Владимирович поприветствовал участников Фестиваля и пожелал удачи в выполнении нормативов ВФСК ГТО. В состав команды входили ребята первой второй и третей ступени, папа, мама и педагогический работник. </w:t>
      </w:r>
      <w:r w:rsidR="00E50CEB" w:rsidRPr="00E50CEB">
        <w:rPr>
          <w:rFonts w:ascii="Times New Roman" w:hAnsi="Times New Roman" w:cs="Times New Roman"/>
          <w:sz w:val="28"/>
          <w:szCs w:val="28"/>
        </w:rPr>
        <w:t>Для участников каждой ступени Фестива</w:t>
      </w:r>
      <w:r w:rsidR="00E50CEB">
        <w:rPr>
          <w:rFonts w:ascii="Times New Roman" w:hAnsi="Times New Roman" w:cs="Times New Roman"/>
          <w:sz w:val="28"/>
          <w:szCs w:val="28"/>
        </w:rPr>
        <w:t xml:space="preserve">ль состоит из 2 частей: I часть – Творческая; </w:t>
      </w:r>
      <w:r w:rsidR="00D0441C">
        <w:rPr>
          <w:rFonts w:ascii="Times New Roman" w:hAnsi="Times New Roman" w:cs="Times New Roman"/>
          <w:sz w:val="28"/>
          <w:szCs w:val="28"/>
        </w:rPr>
        <w:t xml:space="preserve">II часть – Практическая. К творческой части относилось представление команд. Все участники отнеслись творчески. Громко кричали </w:t>
      </w:r>
      <w:proofErr w:type="spellStart"/>
      <w:r w:rsidR="00D0441C">
        <w:rPr>
          <w:rFonts w:ascii="Times New Roman" w:hAnsi="Times New Roman" w:cs="Times New Roman"/>
          <w:sz w:val="28"/>
          <w:szCs w:val="28"/>
        </w:rPr>
        <w:t>речёвки</w:t>
      </w:r>
      <w:proofErr w:type="spellEnd"/>
      <w:r w:rsidR="00D0441C">
        <w:rPr>
          <w:rFonts w:ascii="Times New Roman" w:hAnsi="Times New Roman" w:cs="Times New Roman"/>
          <w:sz w:val="28"/>
          <w:szCs w:val="28"/>
        </w:rPr>
        <w:t xml:space="preserve"> и девизы. Краснофлотская школа пела патриотическую песню собственного сочинения.</w:t>
      </w:r>
      <w:r w:rsidR="000D2528">
        <w:rPr>
          <w:rFonts w:ascii="Times New Roman" w:hAnsi="Times New Roman" w:cs="Times New Roman"/>
          <w:sz w:val="28"/>
          <w:szCs w:val="28"/>
        </w:rPr>
        <w:t xml:space="preserve"> </w:t>
      </w:r>
      <w:r w:rsidR="00D0441C">
        <w:rPr>
          <w:rFonts w:ascii="Times New Roman" w:hAnsi="Times New Roman" w:cs="Times New Roman"/>
          <w:sz w:val="28"/>
          <w:szCs w:val="28"/>
        </w:rPr>
        <w:t>В практической части выполняли такие нормативы как: метание теннисного мяча в цель,</w:t>
      </w:r>
      <w:r w:rsidR="000D2528">
        <w:rPr>
          <w:rFonts w:ascii="Times New Roman" w:hAnsi="Times New Roman" w:cs="Times New Roman"/>
          <w:sz w:val="28"/>
          <w:szCs w:val="28"/>
        </w:rPr>
        <w:t xml:space="preserve"> сгибание и разгибание рук в упоре лежа на полу, наклон из положения стоя на гимнастической скамье, прыжок в длину с места, поднимание туловища и рывок гири 16 кг. После упорной борьбы места р</w:t>
      </w:r>
      <w:r w:rsidR="008955C8">
        <w:rPr>
          <w:rFonts w:ascii="Times New Roman" w:hAnsi="Times New Roman" w:cs="Times New Roman"/>
          <w:sz w:val="28"/>
          <w:szCs w:val="28"/>
        </w:rPr>
        <w:t xml:space="preserve">аспределились следующим образом: </w:t>
      </w:r>
      <w:r w:rsidR="008955C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955C8">
        <w:rPr>
          <w:rFonts w:ascii="Times New Roman" w:hAnsi="Times New Roman" w:cs="Times New Roman"/>
          <w:sz w:val="28"/>
          <w:szCs w:val="28"/>
        </w:rPr>
        <w:t xml:space="preserve"> место – МКОУ </w:t>
      </w:r>
      <w:proofErr w:type="spellStart"/>
      <w:r w:rsidR="008955C8">
        <w:rPr>
          <w:rFonts w:ascii="Times New Roman" w:hAnsi="Times New Roman" w:cs="Times New Roman"/>
          <w:sz w:val="28"/>
          <w:szCs w:val="28"/>
        </w:rPr>
        <w:t>Красноселовская</w:t>
      </w:r>
      <w:proofErr w:type="spellEnd"/>
      <w:r w:rsidR="008955C8">
        <w:rPr>
          <w:rFonts w:ascii="Times New Roman" w:hAnsi="Times New Roman" w:cs="Times New Roman"/>
          <w:sz w:val="28"/>
          <w:szCs w:val="28"/>
        </w:rPr>
        <w:t xml:space="preserve"> СОШ; </w:t>
      </w:r>
      <w:r w:rsidR="008955C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8955C8" w:rsidRPr="008955C8">
        <w:rPr>
          <w:rFonts w:ascii="Times New Roman" w:hAnsi="Times New Roman" w:cs="Times New Roman"/>
          <w:sz w:val="28"/>
          <w:szCs w:val="28"/>
        </w:rPr>
        <w:t xml:space="preserve"> </w:t>
      </w:r>
      <w:r w:rsidR="008955C8">
        <w:rPr>
          <w:rFonts w:ascii="Times New Roman" w:hAnsi="Times New Roman" w:cs="Times New Roman"/>
          <w:sz w:val="28"/>
          <w:szCs w:val="28"/>
        </w:rPr>
        <w:t xml:space="preserve">место МКОУ </w:t>
      </w:r>
      <w:proofErr w:type="spellStart"/>
      <w:r w:rsidR="008955C8">
        <w:rPr>
          <w:rFonts w:ascii="Times New Roman" w:hAnsi="Times New Roman" w:cs="Times New Roman"/>
          <w:sz w:val="28"/>
          <w:szCs w:val="28"/>
        </w:rPr>
        <w:t>Песковская</w:t>
      </w:r>
      <w:proofErr w:type="spellEnd"/>
      <w:r w:rsidR="008955C8">
        <w:rPr>
          <w:rFonts w:ascii="Times New Roman" w:hAnsi="Times New Roman" w:cs="Times New Roman"/>
          <w:sz w:val="28"/>
          <w:szCs w:val="28"/>
        </w:rPr>
        <w:t xml:space="preserve"> СОШ; </w:t>
      </w:r>
      <w:r w:rsidR="008955C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8955C8">
        <w:rPr>
          <w:rFonts w:ascii="Times New Roman" w:hAnsi="Times New Roman" w:cs="Times New Roman"/>
          <w:sz w:val="28"/>
          <w:szCs w:val="28"/>
        </w:rPr>
        <w:t xml:space="preserve"> место МКОУ Петропавловская СОШ. Директор МКУ ДО «Петропавловская ДЮСШ» вручила победителям грамоты за 1,</w:t>
      </w:r>
      <w:r w:rsidR="003D611D">
        <w:rPr>
          <w:rFonts w:ascii="Times New Roman" w:hAnsi="Times New Roman" w:cs="Times New Roman"/>
          <w:sz w:val="28"/>
          <w:szCs w:val="28"/>
        </w:rPr>
        <w:t xml:space="preserve"> </w:t>
      </w:r>
      <w:r w:rsidR="008955C8">
        <w:rPr>
          <w:rFonts w:ascii="Times New Roman" w:hAnsi="Times New Roman" w:cs="Times New Roman"/>
          <w:sz w:val="28"/>
          <w:szCs w:val="28"/>
        </w:rPr>
        <w:t>2,</w:t>
      </w:r>
      <w:r w:rsidR="003D611D">
        <w:rPr>
          <w:rFonts w:ascii="Times New Roman" w:hAnsi="Times New Roman" w:cs="Times New Roman"/>
          <w:sz w:val="28"/>
          <w:szCs w:val="28"/>
        </w:rPr>
        <w:t xml:space="preserve"> </w:t>
      </w:r>
      <w:r w:rsidR="008955C8">
        <w:rPr>
          <w:rFonts w:ascii="Times New Roman" w:hAnsi="Times New Roman" w:cs="Times New Roman"/>
          <w:sz w:val="28"/>
          <w:szCs w:val="28"/>
        </w:rPr>
        <w:t>и 3 места, а также остальным командам грамоты отдела по образованию и молодежной политике администрации Петропавловского района</w:t>
      </w:r>
      <w:r w:rsidR="008955C8" w:rsidRPr="008955C8">
        <w:rPr>
          <w:rFonts w:ascii="Times New Roman" w:hAnsi="Times New Roman" w:cs="Times New Roman"/>
          <w:sz w:val="28"/>
          <w:szCs w:val="28"/>
        </w:rPr>
        <w:t xml:space="preserve"> </w:t>
      </w:r>
      <w:r w:rsidR="008955C8">
        <w:rPr>
          <w:rFonts w:ascii="Times New Roman" w:hAnsi="Times New Roman" w:cs="Times New Roman"/>
          <w:sz w:val="28"/>
          <w:szCs w:val="28"/>
        </w:rPr>
        <w:t>за активное участие. Также вручили победителям тортики, которые предоставили СПО «хлебопечение» и призы от партии «Единая Россия».</w:t>
      </w:r>
    </w:p>
    <w:bookmarkEnd w:id="0"/>
    <w:p w:rsidR="00F21B06" w:rsidRPr="002F7843" w:rsidRDefault="00F21B06">
      <w:pPr>
        <w:rPr>
          <w:rFonts w:ascii="Times New Roman" w:hAnsi="Times New Roman" w:cs="Times New Roman"/>
          <w:sz w:val="36"/>
          <w:szCs w:val="36"/>
        </w:rPr>
      </w:pPr>
    </w:p>
    <w:sectPr w:rsidR="00F21B06" w:rsidRPr="002F7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102"/>
    <w:rsid w:val="000C5102"/>
    <w:rsid w:val="000D2528"/>
    <w:rsid w:val="002F7843"/>
    <w:rsid w:val="003D611D"/>
    <w:rsid w:val="008955C8"/>
    <w:rsid w:val="00C45779"/>
    <w:rsid w:val="00CB5EA9"/>
    <w:rsid w:val="00D0441C"/>
    <w:rsid w:val="00D66FBE"/>
    <w:rsid w:val="00E50CEB"/>
    <w:rsid w:val="00F2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4A920"/>
  <w15:chartTrackingRefBased/>
  <w15:docId w15:val="{AB514615-3FDA-41CC-9793-E3EBF31EE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7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78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GTO</cp:lastModifiedBy>
  <cp:revision>5</cp:revision>
  <cp:lastPrinted>2022-11-11T05:43:00Z</cp:lastPrinted>
  <dcterms:created xsi:type="dcterms:W3CDTF">2022-11-11T05:41:00Z</dcterms:created>
  <dcterms:modified xsi:type="dcterms:W3CDTF">2022-11-11T12:05:00Z</dcterms:modified>
</cp:coreProperties>
</file>